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A7" w:rsidRDefault="00E472A7" w:rsidP="00AB5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A7" w:rsidRPr="00E472A7" w:rsidRDefault="00E472A7" w:rsidP="00E472A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„</w:t>
      </w:r>
      <w:r w:rsidRPr="00E472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Предоставяне на нова социална услуга в община Свищов</w:t>
      </w:r>
      <w:r w:rsidR="00263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472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Център за грижи за възрастни хора в невъзможност за самообслужване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“</w:t>
      </w:r>
    </w:p>
    <w:p w:rsidR="00E472A7" w:rsidRDefault="00E472A7" w:rsidP="00660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E472A7">
        <w:rPr>
          <w:rFonts w:ascii="Times New Roman" w:hAnsi="Times New Roman" w:cs="Times New Roman"/>
          <w:b/>
          <w:sz w:val="28"/>
          <w:szCs w:val="28"/>
        </w:rPr>
        <w:t>Нова дългосрочна грижа за възрастните и хората с увреждания – Етап 2 – предоставяне на новите услуги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660A48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6365DE" w:rsidRDefault="006365DE" w:rsidP="00660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DE">
        <w:rPr>
          <w:rFonts w:ascii="Times New Roman" w:hAnsi="Times New Roman" w:cs="Times New Roman"/>
          <w:b/>
          <w:sz w:val="28"/>
          <w:szCs w:val="28"/>
        </w:rPr>
        <w:t>Оперативна програма „</w:t>
      </w:r>
      <w:r w:rsidR="00660A48">
        <w:rPr>
          <w:rFonts w:ascii="Times New Roman" w:hAnsi="Times New Roman" w:cs="Times New Roman"/>
          <w:b/>
          <w:sz w:val="28"/>
          <w:szCs w:val="28"/>
        </w:rPr>
        <w:t>Развитие на човешките ресурси</w:t>
      </w:r>
      <w:r w:rsidRPr="006365DE">
        <w:rPr>
          <w:rFonts w:ascii="Times New Roman" w:hAnsi="Times New Roman" w:cs="Times New Roman"/>
          <w:b/>
          <w:sz w:val="28"/>
          <w:szCs w:val="28"/>
        </w:rPr>
        <w:t>“</w:t>
      </w:r>
    </w:p>
    <w:p w:rsidR="00AB5F5F" w:rsidRDefault="00E472A7" w:rsidP="00660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7DE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6F155469" wp14:editId="20542560">
            <wp:extent cx="5139690" cy="14033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7D2" w:rsidRDefault="00B967D2" w:rsidP="00F92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предвижда</w:t>
      </w:r>
      <w:r w:rsidRPr="00E472A7">
        <w:rPr>
          <w:rFonts w:ascii="Times New Roman" w:hAnsi="Times New Roman" w:cs="Times New Roman"/>
          <w:sz w:val="24"/>
          <w:szCs w:val="24"/>
        </w:rPr>
        <w:t xml:space="preserve"> създ</w:t>
      </w:r>
      <w:r>
        <w:rPr>
          <w:rFonts w:ascii="Times New Roman" w:hAnsi="Times New Roman" w:cs="Times New Roman"/>
          <w:sz w:val="24"/>
          <w:szCs w:val="24"/>
        </w:rPr>
        <w:t>аване на</w:t>
      </w:r>
      <w:r w:rsidRPr="00E472A7">
        <w:rPr>
          <w:rFonts w:ascii="Times New Roman" w:hAnsi="Times New Roman" w:cs="Times New Roman"/>
          <w:sz w:val="24"/>
          <w:szCs w:val="24"/>
        </w:rPr>
        <w:t xml:space="preserve"> иновативна социална услуга от резидентен тип: Център за грижа за възрастни хора в невъзможност за самообслужване с капацитет 15 места. </w:t>
      </w:r>
    </w:p>
    <w:p w:rsidR="00B967D2" w:rsidRDefault="00B967D2" w:rsidP="00F92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>Целеви</w:t>
      </w:r>
      <w:r w:rsidR="0026392E">
        <w:rPr>
          <w:rFonts w:ascii="Times New Roman" w:hAnsi="Times New Roman" w:cs="Times New Roman"/>
          <w:sz w:val="24"/>
          <w:szCs w:val="24"/>
        </w:rPr>
        <w:t xml:space="preserve">те групи по проекта ще бъдат: </w:t>
      </w:r>
      <w:r w:rsidRPr="00E472A7">
        <w:rPr>
          <w:rFonts w:ascii="Times New Roman" w:hAnsi="Times New Roman" w:cs="Times New Roman"/>
          <w:sz w:val="24"/>
          <w:szCs w:val="24"/>
        </w:rPr>
        <w:t>възрастни хора над 65 години с ограничения или в невъзможност за самообслужване, поради старост, хронични заболявания или увреждане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7DE" w:rsidRDefault="00B967D2" w:rsidP="002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41A">
        <w:rPr>
          <w:rFonts w:ascii="Times New Roman" w:hAnsi="Times New Roman" w:cs="Times New Roman"/>
          <w:sz w:val="24"/>
          <w:szCs w:val="24"/>
        </w:rPr>
        <w:t>Социалната услуга ще се предоставя в сграда</w:t>
      </w:r>
      <w:r w:rsidR="0026392E">
        <w:rPr>
          <w:rFonts w:ascii="Times New Roman" w:hAnsi="Times New Roman" w:cs="Times New Roman"/>
          <w:sz w:val="24"/>
          <w:szCs w:val="24"/>
        </w:rPr>
        <w:t xml:space="preserve"> с административен адрес ул. „Княз Борис“ № 36</w:t>
      </w:r>
      <w:r w:rsidRPr="00F9241A">
        <w:rPr>
          <w:rFonts w:ascii="Times New Roman" w:hAnsi="Times New Roman" w:cs="Times New Roman"/>
          <w:sz w:val="24"/>
          <w:szCs w:val="24"/>
        </w:rPr>
        <w:t>, общинска собственост, ремонтирана, реконструирана, оборудвана и обзаведена по договор за БФП №BG16RFO</w:t>
      </w:r>
      <w:r w:rsidR="0026392E">
        <w:rPr>
          <w:rFonts w:ascii="Times New Roman" w:hAnsi="Times New Roman" w:cs="Times New Roman"/>
          <w:sz w:val="24"/>
          <w:szCs w:val="24"/>
        </w:rPr>
        <w:t>P001-5.002- С01-0006 за проект „</w:t>
      </w:r>
      <w:r w:rsidRPr="00F9241A">
        <w:rPr>
          <w:rFonts w:ascii="Times New Roman" w:hAnsi="Times New Roman" w:cs="Times New Roman"/>
          <w:sz w:val="24"/>
          <w:szCs w:val="24"/>
        </w:rPr>
        <w:t xml:space="preserve">Създаване на нова социална услуга </w:t>
      </w:r>
      <w:r w:rsidR="0026392E">
        <w:rPr>
          <w:rFonts w:ascii="Times New Roman" w:hAnsi="Times New Roman" w:cs="Times New Roman"/>
          <w:sz w:val="24"/>
          <w:szCs w:val="24"/>
        </w:rPr>
        <w:t>„</w:t>
      </w:r>
      <w:r w:rsidRPr="00F9241A">
        <w:rPr>
          <w:rFonts w:ascii="Times New Roman" w:hAnsi="Times New Roman" w:cs="Times New Roman"/>
          <w:sz w:val="24"/>
          <w:szCs w:val="24"/>
        </w:rPr>
        <w:t>Център за грижа за възрастни хора в</w:t>
      </w:r>
      <w:r w:rsidR="0026392E">
        <w:rPr>
          <w:rFonts w:ascii="Times New Roman" w:hAnsi="Times New Roman" w:cs="Times New Roman"/>
          <w:sz w:val="24"/>
          <w:szCs w:val="24"/>
        </w:rPr>
        <w:t xml:space="preserve"> невъзможност за самообслужване“</w:t>
      </w:r>
      <w:r w:rsidRPr="00F9241A">
        <w:rPr>
          <w:rFonts w:ascii="Times New Roman" w:hAnsi="Times New Roman" w:cs="Times New Roman"/>
          <w:sz w:val="24"/>
          <w:szCs w:val="24"/>
        </w:rPr>
        <w:t>, финансиран по Оперативна програма</w:t>
      </w:r>
      <w:r w:rsidRPr="00F9241A">
        <w:rPr>
          <w:rFonts w:ascii="Times New Roman" w:hAnsi="Times New Roman" w:cs="Times New Roman"/>
          <w:sz w:val="24"/>
          <w:szCs w:val="24"/>
        </w:rPr>
        <w:t xml:space="preserve"> „</w:t>
      </w:r>
      <w:r w:rsidRPr="00F9241A">
        <w:rPr>
          <w:rFonts w:ascii="Times New Roman" w:hAnsi="Times New Roman" w:cs="Times New Roman"/>
          <w:sz w:val="24"/>
          <w:szCs w:val="24"/>
        </w:rPr>
        <w:t>Региони в рас</w:t>
      </w:r>
      <w:r w:rsidRPr="00F9241A">
        <w:rPr>
          <w:rFonts w:ascii="Times New Roman" w:hAnsi="Times New Roman" w:cs="Times New Roman"/>
          <w:sz w:val="24"/>
          <w:szCs w:val="24"/>
        </w:rPr>
        <w:t>теж“</w:t>
      </w:r>
      <w:r w:rsidRPr="00F9241A">
        <w:rPr>
          <w:rFonts w:ascii="Times New Roman" w:hAnsi="Times New Roman" w:cs="Times New Roman"/>
          <w:sz w:val="24"/>
          <w:szCs w:val="24"/>
        </w:rPr>
        <w:t>, процедура „Подкрепа за деинституционализация</w:t>
      </w:r>
      <w:bookmarkStart w:id="0" w:name="_GoBack"/>
      <w:bookmarkEnd w:id="0"/>
      <w:r w:rsidRPr="00F9241A">
        <w:rPr>
          <w:rFonts w:ascii="Times New Roman" w:hAnsi="Times New Roman" w:cs="Times New Roman"/>
          <w:sz w:val="24"/>
          <w:szCs w:val="24"/>
        </w:rPr>
        <w:t xml:space="preserve"> на социалните услуги за възрастни и хора с увреждания” BG16RFOP001-5.002.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7D2" w:rsidRDefault="00E472A7" w:rsidP="00F92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 xml:space="preserve">Основната цел на </w:t>
      </w:r>
      <w:r w:rsidR="00B967D2">
        <w:rPr>
          <w:rFonts w:ascii="Times New Roman" w:hAnsi="Times New Roman" w:cs="Times New Roman"/>
          <w:sz w:val="24"/>
          <w:szCs w:val="24"/>
        </w:rPr>
        <w:t>проекта е</w:t>
      </w:r>
      <w:r w:rsidRPr="00E472A7">
        <w:rPr>
          <w:rFonts w:ascii="Times New Roman" w:hAnsi="Times New Roman" w:cs="Times New Roman"/>
          <w:sz w:val="24"/>
          <w:szCs w:val="24"/>
        </w:rPr>
        <w:t xml:space="preserve"> превенция на институционализация на възрастните хора в невъзможност за самообслужване чрез подкрепа и предоставяне на социална услуга от резидантен тип като допълваща мярк</w:t>
      </w:r>
      <w:r w:rsidR="00B967D2">
        <w:rPr>
          <w:rFonts w:ascii="Times New Roman" w:hAnsi="Times New Roman" w:cs="Times New Roman"/>
          <w:sz w:val="24"/>
          <w:szCs w:val="24"/>
        </w:rPr>
        <w:t>а на успешно реализиран проект „</w:t>
      </w:r>
      <w:r w:rsidRPr="00E472A7">
        <w:rPr>
          <w:rFonts w:ascii="Times New Roman" w:hAnsi="Times New Roman" w:cs="Times New Roman"/>
          <w:sz w:val="24"/>
          <w:szCs w:val="24"/>
        </w:rPr>
        <w:t>Съз</w:t>
      </w:r>
      <w:r w:rsidR="00B967D2">
        <w:rPr>
          <w:rFonts w:ascii="Times New Roman" w:hAnsi="Times New Roman" w:cs="Times New Roman"/>
          <w:sz w:val="24"/>
          <w:szCs w:val="24"/>
        </w:rPr>
        <w:t>даване на нова социална услуга „</w:t>
      </w:r>
      <w:r w:rsidRPr="00E472A7">
        <w:rPr>
          <w:rFonts w:ascii="Times New Roman" w:hAnsi="Times New Roman" w:cs="Times New Roman"/>
          <w:sz w:val="24"/>
          <w:szCs w:val="24"/>
        </w:rPr>
        <w:t>Център за грижа за възрастни хора в невъзмож</w:t>
      </w:r>
      <w:r w:rsidR="00B967D2">
        <w:rPr>
          <w:rFonts w:ascii="Times New Roman" w:hAnsi="Times New Roman" w:cs="Times New Roman"/>
          <w:sz w:val="24"/>
          <w:szCs w:val="24"/>
        </w:rPr>
        <w:t>ност за самообслужване“</w:t>
      </w:r>
      <w:r w:rsidRPr="00E472A7">
        <w:rPr>
          <w:rFonts w:ascii="Times New Roman" w:hAnsi="Times New Roman" w:cs="Times New Roman"/>
          <w:sz w:val="24"/>
          <w:szCs w:val="24"/>
        </w:rPr>
        <w:t>, финансиран по Оперативна програма</w:t>
      </w:r>
      <w:r w:rsidR="00B967D2">
        <w:rPr>
          <w:rFonts w:ascii="Times New Roman" w:hAnsi="Times New Roman" w:cs="Times New Roman"/>
          <w:sz w:val="24"/>
          <w:szCs w:val="24"/>
        </w:rPr>
        <w:t xml:space="preserve"> „Региони в растеж“</w:t>
      </w:r>
      <w:r w:rsidRPr="00E472A7">
        <w:rPr>
          <w:rFonts w:ascii="Times New Roman" w:hAnsi="Times New Roman" w:cs="Times New Roman"/>
          <w:sz w:val="24"/>
          <w:szCs w:val="24"/>
        </w:rPr>
        <w:t>. Проектът е в контекст на цялостния процес за създаване на възможност за независим живот на възрастните хора и хората с увреждания чрез предоставяне на качествени, достъпни и ефективни междусекторни услуги за дългосрочна грижа, съобразени с реалните потребности на Общината.</w:t>
      </w:r>
    </w:p>
    <w:p w:rsidR="00B967D2" w:rsidRDefault="00B967D2" w:rsidP="00F92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Реализацията</w:t>
      </w:r>
      <w:r w:rsidR="00E472A7" w:rsidRPr="00E472A7">
        <w:rPr>
          <w:rFonts w:ascii="Times New Roman" w:hAnsi="Times New Roman" w:cs="Times New Roman"/>
          <w:sz w:val="24"/>
          <w:szCs w:val="24"/>
        </w:rPr>
        <w:t xml:space="preserve"> на проекта цели осигуряване качество на живот, което не допуска социално изключване на рисковите групи, гарантира предоставяне на индивидуализирана грижа и подкрепа, фокусирана върху постижими резултати за потребителите на услугата: </w:t>
      </w:r>
    </w:p>
    <w:p w:rsidR="00B967D2" w:rsidRDefault="00E472A7" w:rsidP="00B96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 xml:space="preserve">- Да се задоволят основните жизнени потребности на лицата чрез подходящи услуги и да се осигурят условия за ползване на консултативни и подкрепящи услуги; </w:t>
      </w:r>
    </w:p>
    <w:p w:rsidR="00B967D2" w:rsidRDefault="00E472A7" w:rsidP="00B96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 xml:space="preserve">- Да се осигури равнопоставено участие в живота на местната общност и </w:t>
      </w:r>
      <w:r w:rsidR="00B967D2">
        <w:rPr>
          <w:rFonts w:ascii="Times New Roman" w:hAnsi="Times New Roman" w:cs="Times New Roman"/>
          <w:sz w:val="24"/>
          <w:szCs w:val="24"/>
        </w:rPr>
        <w:t xml:space="preserve">да се </w:t>
      </w:r>
      <w:r w:rsidRPr="00E472A7">
        <w:rPr>
          <w:rFonts w:ascii="Times New Roman" w:hAnsi="Times New Roman" w:cs="Times New Roman"/>
          <w:sz w:val="24"/>
          <w:szCs w:val="24"/>
        </w:rPr>
        <w:t xml:space="preserve">гарантира достъп до специализирани здравни, социални, образователни и други услуги; - Да се осигурят адекватни условия и оборудване, необходими за постигане на максимално качество на обслужване на потребителите на социални услуги; </w:t>
      </w:r>
    </w:p>
    <w:p w:rsidR="00B967D2" w:rsidRDefault="00E472A7" w:rsidP="00B96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 xml:space="preserve">- Да се осигури на потребителите правото на избор по отношение на свободно време, социални дейности, културни интереси, храна, време за хранене, установена практика на ежедневния живот, лични и социални отношения, и религиозна принадлежност; </w:t>
      </w:r>
    </w:p>
    <w:p w:rsidR="00B967D2" w:rsidRDefault="00E472A7" w:rsidP="00B96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>- Да се подпомагат потребителите за поддържане на връзките им с роднини и близки или възможност за реинтеграция;</w:t>
      </w:r>
    </w:p>
    <w:p w:rsidR="00B967D2" w:rsidRDefault="00E472A7" w:rsidP="00B96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 xml:space="preserve"> - Да се гарантира планирането и индивидуализирането на услугите за всяко лице съобразно </w:t>
      </w:r>
      <w:r w:rsidR="00B967D2">
        <w:rPr>
          <w:rFonts w:ascii="Times New Roman" w:hAnsi="Times New Roman" w:cs="Times New Roman"/>
          <w:sz w:val="24"/>
          <w:szCs w:val="24"/>
        </w:rPr>
        <w:t xml:space="preserve">с </w:t>
      </w:r>
      <w:r w:rsidRPr="00E472A7">
        <w:rPr>
          <w:rFonts w:ascii="Times New Roman" w:hAnsi="Times New Roman" w:cs="Times New Roman"/>
          <w:sz w:val="24"/>
          <w:szCs w:val="24"/>
        </w:rPr>
        <w:t xml:space="preserve">неговите желания. </w:t>
      </w:r>
    </w:p>
    <w:p w:rsidR="00E472A7" w:rsidRDefault="00E472A7" w:rsidP="00AB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>Социалната услуга осигурява възможност на потребителите да живеят в спокойна среда с необходимите за нормален живот битови условия, професионална подкрепа, емоционална и психическа стабилност, социални контакти и живот в общността.</w:t>
      </w:r>
    </w:p>
    <w:p w:rsidR="0026392E" w:rsidRDefault="0026392E" w:rsidP="002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 стойност на проекта: 271 000,00 лева</w:t>
      </w:r>
    </w:p>
    <w:p w:rsidR="003C29BA" w:rsidRDefault="00F9241A" w:rsidP="002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01.05.2021 г.</w:t>
      </w:r>
    </w:p>
    <w:p w:rsidR="00F9241A" w:rsidRDefault="00F9241A" w:rsidP="00F92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Край: 01.07.2022 г.</w:t>
      </w:r>
    </w:p>
    <w:p w:rsidR="00E472A7" w:rsidRPr="00E472A7" w:rsidRDefault="00E472A7" w:rsidP="00AB5F5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472A7" w:rsidRPr="00E4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077331"/>
    <w:rsid w:val="000E346D"/>
    <w:rsid w:val="001617DE"/>
    <w:rsid w:val="001F652A"/>
    <w:rsid w:val="001F7DAE"/>
    <w:rsid w:val="0026392E"/>
    <w:rsid w:val="00391636"/>
    <w:rsid w:val="003C29BA"/>
    <w:rsid w:val="00591B44"/>
    <w:rsid w:val="006365DE"/>
    <w:rsid w:val="00660A48"/>
    <w:rsid w:val="00682BBD"/>
    <w:rsid w:val="006A6DAB"/>
    <w:rsid w:val="007379B9"/>
    <w:rsid w:val="007B5FCC"/>
    <w:rsid w:val="00832F08"/>
    <w:rsid w:val="008855F2"/>
    <w:rsid w:val="009867EE"/>
    <w:rsid w:val="00A74B00"/>
    <w:rsid w:val="00AB5F5F"/>
    <w:rsid w:val="00AF0C97"/>
    <w:rsid w:val="00B967D2"/>
    <w:rsid w:val="00D414EC"/>
    <w:rsid w:val="00E472A7"/>
    <w:rsid w:val="00ED55CA"/>
    <w:rsid w:val="00EE519A"/>
    <w:rsid w:val="00F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6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6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dcterms:created xsi:type="dcterms:W3CDTF">2022-01-11T13:22:00Z</dcterms:created>
  <dcterms:modified xsi:type="dcterms:W3CDTF">2022-02-08T08:25:00Z</dcterms:modified>
</cp:coreProperties>
</file>