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93461" w14:textId="236E30D3" w:rsidR="00351B31" w:rsidRDefault="00351B31" w:rsidP="005C5947">
      <w:pPr>
        <w:pStyle w:val="a3"/>
        <w:shd w:val="clear" w:color="auto" w:fill="FFFFFF"/>
        <w:spacing w:before="0" w:beforeAutospacing="0" w:after="120" w:afterAutospacing="0"/>
        <w:jc w:val="center"/>
        <w:rPr>
          <w:rStyle w:val="a4"/>
          <w:sz w:val="44"/>
          <w:szCs w:val="44"/>
          <w:lang w:val="bg-BG"/>
        </w:rPr>
      </w:pPr>
      <w:r w:rsidRPr="00DB19B8">
        <w:rPr>
          <w:rStyle w:val="a4"/>
          <w:sz w:val="44"/>
          <w:szCs w:val="44"/>
          <w:lang w:val="bg-BG"/>
        </w:rPr>
        <w:t>У С Т А В</w:t>
      </w:r>
    </w:p>
    <w:p w14:paraId="0BDAA02D" w14:textId="3B44BFED" w:rsidR="00736A9A" w:rsidRPr="00736A9A" w:rsidRDefault="00736A9A" w:rsidP="005C5947">
      <w:pPr>
        <w:pStyle w:val="a3"/>
        <w:shd w:val="clear" w:color="auto" w:fill="FFFFFF"/>
        <w:spacing w:before="0" w:beforeAutospacing="0" w:after="120" w:afterAutospacing="0"/>
        <w:jc w:val="center"/>
        <w:rPr>
          <w:rStyle w:val="a4"/>
          <w:lang w:val="bg-BG"/>
        </w:rPr>
      </w:pPr>
      <w:r>
        <w:rPr>
          <w:rStyle w:val="a4"/>
          <w:lang w:val="bg-BG"/>
        </w:rPr>
        <w:t>/П Р О Е К Т/</w:t>
      </w:r>
    </w:p>
    <w:p w14:paraId="7010F43C" w14:textId="77777777" w:rsidR="00D6473B" w:rsidRPr="00D6473B" w:rsidRDefault="00D6473B" w:rsidP="005C5947">
      <w:pPr>
        <w:pStyle w:val="a3"/>
        <w:shd w:val="clear" w:color="auto" w:fill="FFFFFF"/>
        <w:spacing w:before="0" w:beforeAutospacing="0" w:after="120" w:afterAutospacing="0"/>
        <w:jc w:val="center"/>
        <w:rPr>
          <w:rStyle w:val="a4"/>
          <w:lang w:val="bg-BG"/>
        </w:rPr>
      </w:pPr>
    </w:p>
    <w:p w14:paraId="077E7AC7" w14:textId="6D537D42" w:rsidR="00351B31" w:rsidRPr="00D6473B" w:rsidRDefault="00351B31" w:rsidP="005C5947">
      <w:pPr>
        <w:pStyle w:val="a3"/>
        <w:shd w:val="clear" w:color="auto" w:fill="FFFFFF"/>
        <w:spacing w:before="0" w:beforeAutospacing="0" w:after="120" w:afterAutospacing="0"/>
        <w:jc w:val="center"/>
        <w:rPr>
          <w:rFonts w:eastAsia="Calibri"/>
          <w:b/>
          <w:bCs/>
          <w:lang w:val="bg-BG"/>
        </w:rPr>
      </w:pPr>
      <w:r w:rsidRPr="00D6473B">
        <w:rPr>
          <w:rFonts w:eastAsia="Calibri"/>
          <w:b/>
          <w:bCs/>
          <w:lang w:val="bg-BG"/>
        </w:rPr>
        <w:t>на сдружение с нестопанска цел</w:t>
      </w:r>
    </w:p>
    <w:p w14:paraId="1A38CAF5" w14:textId="7FAB444E" w:rsidR="00351B31" w:rsidRPr="00D6473B" w:rsidRDefault="00D143F5" w:rsidP="005C5947">
      <w:pPr>
        <w:pStyle w:val="a3"/>
        <w:shd w:val="clear" w:color="auto" w:fill="FFFFFF"/>
        <w:spacing w:before="0" w:beforeAutospacing="0" w:after="120" w:afterAutospacing="0"/>
        <w:jc w:val="center"/>
        <w:rPr>
          <w:b/>
          <w:bCs/>
          <w:lang w:val="bg-BG"/>
        </w:rPr>
      </w:pPr>
      <w:r w:rsidRPr="00D6473B">
        <w:rPr>
          <w:rFonts w:eastAsia="Calibri"/>
          <w:b/>
          <w:bCs/>
          <w:lang w:val="bg-BG"/>
        </w:rPr>
        <w:t>„</w:t>
      </w:r>
      <w:r w:rsidR="00351B31" w:rsidRPr="00D6473B">
        <w:rPr>
          <w:rFonts w:eastAsia="Calibri"/>
          <w:b/>
          <w:bCs/>
          <w:lang w:val="bg-BG"/>
        </w:rPr>
        <w:t xml:space="preserve">МЕСТНА ИНИЦИАТИВНА РИБАРСКА ГРУПА </w:t>
      </w:r>
      <w:r w:rsidRPr="00D6473B">
        <w:rPr>
          <w:rFonts w:eastAsia="Calibri"/>
          <w:b/>
          <w:bCs/>
          <w:lang w:val="bg-BG"/>
        </w:rPr>
        <w:t>„</w:t>
      </w:r>
      <w:r w:rsidR="00F660B1" w:rsidRPr="00D6473B">
        <w:rPr>
          <w:rFonts w:eastAsia="Calibri"/>
          <w:b/>
          <w:bCs/>
          <w:lang w:val="bg-BG"/>
        </w:rPr>
        <w:t>СВИЩОВ</w:t>
      </w:r>
      <w:r w:rsidR="00ED39A7">
        <w:rPr>
          <w:rFonts w:eastAsia="Calibri"/>
          <w:b/>
          <w:bCs/>
          <w:lang w:val="bg-BG"/>
        </w:rPr>
        <w:t>-</w:t>
      </w:r>
      <w:r w:rsidR="00711B63" w:rsidRPr="00D6473B">
        <w:rPr>
          <w:rFonts w:eastAsia="Calibri"/>
          <w:b/>
          <w:bCs/>
          <w:lang w:val="bg-BG"/>
        </w:rPr>
        <w:t>Ц</w:t>
      </w:r>
      <w:r w:rsidR="00F660B1" w:rsidRPr="00D6473B">
        <w:rPr>
          <w:rFonts w:eastAsia="Calibri"/>
          <w:b/>
          <w:bCs/>
          <w:lang w:val="bg-BG"/>
        </w:rPr>
        <w:t>ЕНОВО</w:t>
      </w:r>
      <w:r w:rsidRPr="00D6473B">
        <w:rPr>
          <w:rFonts w:eastAsia="Calibri"/>
          <w:b/>
          <w:bCs/>
          <w:lang w:val="bg-BG"/>
        </w:rPr>
        <w:t>“</w:t>
      </w:r>
    </w:p>
    <w:p w14:paraId="3A37A467" w14:textId="77777777" w:rsidR="006162E8" w:rsidRDefault="006162E8" w:rsidP="005C5947">
      <w:pPr>
        <w:pStyle w:val="a3"/>
        <w:shd w:val="clear" w:color="auto" w:fill="FFFFFF"/>
        <w:spacing w:before="0" w:beforeAutospacing="0" w:after="120" w:afterAutospacing="0"/>
        <w:jc w:val="both"/>
        <w:rPr>
          <w:rStyle w:val="a4"/>
          <w:lang w:val="bg-BG"/>
        </w:rPr>
      </w:pPr>
    </w:p>
    <w:p w14:paraId="15CFA47E" w14:textId="77777777" w:rsidR="00DB19B8" w:rsidRDefault="00DB19B8" w:rsidP="005C5947">
      <w:pPr>
        <w:pStyle w:val="a3"/>
        <w:shd w:val="clear" w:color="auto" w:fill="FFFFFF"/>
        <w:spacing w:before="0" w:beforeAutospacing="0" w:after="120" w:afterAutospacing="0"/>
        <w:jc w:val="both"/>
        <w:rPr>
          <w:rStyle w:val="a4"/>
          <w:lang w:val="bg-BG"/>
        </w:rPr>
      </w:pPr>
    </w:p>
    <w:p w14:paraId="41997E1C" w14:textId="77777777" w:rsidR="00D6473B" w:rsidRPr="00863F29" w:rsidRDefault="00D6473B" w:rsidP="005C5947">
      <w:pPr>
        <w:pStyle w:val="1"/>
        <w:ind w:left="0"/>
        <w:rPr>
          <w:rStyle w:val="a4"/>
          <w:b/>
          <w:bCs/>
        </w:rPr>
      </w:pPr>
    </w:p>
    <w:p w14:paraId="4774D6A4" w14:textId="466C0CE6" w:rsidR="00351B31" w:rsidRPr="00863F29" w:rsidRDefault="00351B31" w:rsidP="005C5947">
      <w:pPr>
        <w:pStyle w:val="1"/>
        <w:ind w:left="0" w:firstLine="0"/>
        <w:rPr>
          <w:rStyle w:val="a4"/>
          <w:b/>
          <w:bCs/>
        </w:rPr>
      </w:pPr>
      <w:r w:rsidRPr="00863F29">
        <w:rPr>
          <w:rStyle w:val="a4"/>
          <w:b/>
          <w:bCs/>
        </w:rPr>
        <w:t>І. ОБЩИ ПОЛОЖЕНИЯ.</w:t>
      </w:r>
    </w:p>
    <w:p w14:paraId="52270FBC" w14:textId="77777777" w:rsidR="00C4758F" w:rsidRPr="00DC51FA" w:rsidRDefault="00C4758F" w:rsidP="005C5947">
      <w:pPr>
        <w:pStyle w:val="a3"/>
        <w:shd w:val="clear" w:color="auto" w:fill="FFFFFF"/>
        <w:spacing w:before="0" w:beforeAutospacing="0" w:after="120" w:afterAutospacing="0"/>
        <w:jc w:val="both"/>
        <w:rPr>
          <w:rStyle w:val="a4"/>
          <w:lang w:val="bg-BG"/>
        </w:rPr>
      </w:pPr>
    </w:p>
    <w:p w14:paraId="13FB4DE9" w14:textId="7EC8D4BF" w:rsidR="00351B31" w:rsidRPr="00DC51FA" w:rsidRDefault="00351B31" w:rsidP="0097045F">
      <w:pPr>
        <w:pStyle w:val="a3"/>
        <w:shd w:val="clear" w:color="auto" w:fill="FFFFFF"/>
        <w:spacing w:before="0" w:beforeAutospacing="0" w:after="120" w:afterAutospacing="0"/>
        <w:ind w:left="567" w:hanging="567"/>
        <w:jc w:val="both"/>
        <w:rPr>
          <w:lang w:val="bg-BG"/>
        </w:rPr>
      </w:pPr>
      <w:r w:rsidRPr="00DC51FA">
        <w:rPr>
          <w:b/>
          <w:bCs/>
          <w:lang w:val="bg-BG"/>
        </w:rPr>
        <w:t>Чл.1</w:t>
      </w:r>
      <w:r w:rsidRPr="00DC51FA">
        <w:rPr>
          <w:lang w:val="bg-BG"/>
        </w:rPr>
        <w:t xml:space="preserve"> (1) С този Устав се урежда създаването, организацията и дейността на Сдружение </w:t>
      </w:r>
      <w:r w:rsidR="00D143F5" w:rsidRPr="00DC51FA">
        <w:rPr>
          <w:rFonts w:eastAsia="Calibri"/>
          <w:lang w:val="bg-BG"/>
        </w:rPr>
        <w:t>„</w:t>
      </w:r>
      <w:r w:rsidR="00A11A14" w:rsidRPr="00DC51FA">
        <w:rPr>
          <w:rFonts w:eastAsia="Calibri"/>
          <w:lang w:val="bg-BG"/>
        </w:rPr>
        <w:t xml:space="preserve">МЕСТНА ИНИЦИАТИВНА РИБАРСКА ГРУПА </w:t>
      </w:r>
      <w:r w:rsidR="00D143F5" w:rsidRPr="00DC51FA">
        <w:rPr>
          <w:rFonts w:eastAsia="Calibri"/>
          <w:lang w:val="bg-BG"/>
        </w:rPr>
        <w:t>„</w:t>
      </w:r>
      <w:r w:rsidR="00F660B1" w:rsidRPr="00DC51FA">
        <w:rPr>
          <w:rFonts w:eastAsia="Calibri"/>
          <w:lang w:val="bg-BG"/>
        </w:rPr>
        <w:t>СВИЩОВ</w:t>
      </w:r>
      <w:r w:rsidR="00ED39A7">
        <w:rPr>
          <w:rFonts w:eastAsia="Calibri"/>
          <w:lang w:val="bg-BG"/>
        </w:rPr>
        <w:t>-</w:t>
      </w:r>
      <w:r w:rsidR="00F660B1" w:rsidRPr="00DC51FA">
        <w:rPr>
          <w:rFonts w:eastAsia="Calibri"/>
          <w:lang w:val="bg-BG"/>
        </w:rPr>
        <w:t>ЦЕНОВО</w:t>
      </w:r>
      <w:r w:rsidR="00D143F5" w:rsidRPr="00DC51FA">
        <w:rPr>
          <w:rFonts w:eastAsia="Calibri"/>
          <w:lang w:val="bg-BG"/>
        </w:rPr>
        <w:t>“</w:t>
      </w:r>
      <w:r w:rsidR="0034794F">
        <w:rPr>
          <w:rFonts w:eastAsia="Calibri"/>
          <w:lang w:val="bg-BG"/>
        </w:rPr>
        <w:t xml:space="preserve"> </w:t>
      </w:r>
      <w:r w:rsidRPr="00DC51FA">
        <w:rPr>
          <w:lang w:val="bg-BG"/>
        </w:rPr>
        <w:t xml:space="preserve">наричано по-нататък за краткост СДРУЖЕНИЕТО или МИРГ </w:t>
      </w:r>
      <w:r w:rsidR="00D143F5" w:rsidRPr="00DC51FA">
        <w:rPr>
          <w:lang w:val="bg-BG"/>
        </w:rPr>
        <w:t>„СВИЩОВ</w:t>
      </w:r>
      <w:r w:rsidR="00ED39A7">
        <w:rPr>
          <w:lang w:val="bg-BG"/>
        </w:rPr>
        <w:t>-</w:t>
      </w:r>
      <w:r w:rsidR="00D143F5" w:rsidRPr="00DC51FA">
        <w:rPr>
          <w:lang w:val="bg-BG"/>
        </w:rPr>
        <w:t>ЦЕНОВО“</w:t>
      </w:r>
      <w:r w:rsidRPr="00DC51FA">
        <w:rPr>
          <w:lang w:val="bg-BG"/>
        </w:rPr>
        <w:t>.</w:t>
      </w:r>
    </w:p>
    <w:p w14:paraId="20B30ADC" w14:textId="4D88F4D9" w:rsidR="00351B31" w:rsidRPr="00F1361C" w:rsidRDefault="00351B31" w:rsidP="005C5947">
      <w:pPr>
        <w:pStyle w:val="a3"/>
        <w:shd w:val="clear" w:color="auto" w:fill="FFFFFF"/>
        <w:spacing w:before="0" w:beforeAutospacing="0" w:after="120" w:afterAutospacing="0"/>
        <w:ind w:left="1134" w:hanging="567"/>
        <w:jc w:val="both"/>
        <w:rPr>
          <w:color w:val="FF0000"/>
          <w:lang w:val="bg-BG"/>
        </w:rPr>
      </w:pPr>
      <w:r w:rsidRPr="00F1361C">
        <w:rPr>
          <w:lang w:val="bg-BG"/>
        </w:rPr>
        <w:t xml:space="preserve">(2) МИРГ </w:t>
      </w:r>
      <w:r w:rsidR="00436795" w:rsidRPr="00F1361C">
        <w:rPr>
          <w:lang w:val="bg-BG"/>
        </w:rPr>
        <w:t>„СВИЩОВ</w:t>
      </w:r>
      <w:r w:rsidR="00ED39A7" w:rsidRPr="00F1361C">
        <w:rPr>
          <w:lang w:val="bg-BG"/>
        </w:rPr>
        <w:t>-</w:t>
      </w:r>
      <w:r w:rsidR="00436795" w:rsidRPr="00F1361C">
        <w:rPr>
          <w:lang w:val="bg-BG"/>
        </w:rPr>
        <w:t xml:space="preserve">ЦЕНОВО“ </w:t>
      </w:r>
      <w:r w:rsidRPr="00F1361C">
        <w:rPr>
          <w:lang w:val="bg-BG"/>
        </w:rPr>
        <w:t>е юридическо лице с нестопанска цел за осъществяване на дейност в ОБЩЕСТВЕНА ПОЛЗА по смисъла на Закона за юридическите лица с нестопанска цел (ЗЮЛНЦ) и подлежащо на регистрация по реда на същия закон</w:t>
      </w:r>
      <w:r w:rsidR="005B7ECF">
        <w:rPr>
          <w:lang w:val="bg-BG"/>
        </w:rPr>
        <w:t>.</w:t>
      </w:r>
    </w:p>
    <w:p w14:paraId="10AF058D" w14:textId="77777777" w:rsidR="00EB00AE" w:rsidRPr="00DC51FA" w:rsidRDefault="00351B31" w:rsidP="005B7ECF">
      <w:pPr>
        <w:pStyle w:val="a3"/>
        <w:shd w:val="clear" w:color="auto" w:fill="FFFFFF"/>
        <w:spacing w:before="0" w:beforeAutospacing="0" w:after="120" w:afterAutospacing="0"/>
        <w:ind w:left="993" w:hanging="426"/>
        <w:jc w:val="both"/>
        <w:rPr>
          <w:lang w:val="bg-BG"/>
        </w:rPr>
      </w:pPr>
      <w:r w:rsidRPr="00DC51FA">
        <w:rPr>
          <w:lang w:val="bg-BG"/>
        </w:rPr>
        <w:t xml:space="preserve">(3) </w:t>
      </w:r>
      <w:r w:rsidR="00EB00AE" w:rsidRPr="00DC51FA">
        <w:rPr>
          <w:lang w:val="bg-BG"/>
        </w:rPr>
        <w:t>СДРУЖЕНИЕТО се създава за осъществяване на дейности на териториите на общините Свищов и Ценово.</w:t>
      </w:r>
    </w:p>
    <w:p w14:paraId="628A4E08" w14:textId="20C26D47" w:rsidR="00EB00AE" w:rsidRPr="00DC51FA" w:rsidRDefault="00EB00AE" w:rsidP="005B7ECF">
      <w:pPr>
        <w:pStyle w:val="a3"/>
        <w:shd w:val="clear" w:color="auto" w:fill="FFFFFF"/>
        <w:spacing w:before="0" w:beforeAutospacing="0" w:after="120" w:afterAutospacing="0"/>
        <w:ind w:left="993" w:hanging="426"/>
        <w:jc w:val="both"/>
        <w:rPr>
          <w:lang w:val="bg-BG"/>
        </w:rPr>
      </w:pPr>
      <w:r w:rsidRPr="00DC51FA">
        <w:rPr>
          <w:lang w:val="bg-BG"/>
        </w:rPr>
        <w:t>(4) СДРУЖЕНИЕТО се учредява за  неопределен срок.</w:t>
      </w:r>
    </w:p>
    <w:p w14:paraId="380ADDEE" w14:textId="77777777" w:rsidR="00EB00AE" w:rsidRPr="00DC51FA" w:rsidRDefault="00EB00AE" w:rsidP="005B7ECF">
      <w:pPr>
        <w:pStyle w:val="a3"/>
        <w:shd w:val="clear" w:color="auto" w:fill="FFFFFF"/>
        <w:spacing w:before="0" w:beforeAutospacing="0" w:after="120" w:afterAutospacing="0"/>
        <w:ind w:left="993" w:hanging="426"/>
        <w:jc w:val="both"/>
        <w:rPr>
          <w:lang w:val="bg-BG"/>
        </w:rPr>
      </w:pPr>
      <w:r w:rsidRPr="00DC51FA">
        <w:rPr>
          <w:lang w:val="bg-BG"/>
        </w:rPr>
        <w:t>(5) СДРУЖЕНИЕТО е неполитическа организация и е независимо от държавни, политически, синдикални и други органи и организации.</w:t>
      </w:r>
    </w:p>
    <w:p w14:paraId="46B93F68" w14:textId="1FF1C282" w:rsidR="00EB00AE" w:rsidRPr="00DC51FA" w:rsidRDefault="00EB00AE" w:rsidP="005B7ECF">
      <w:pPr>
        <w:pStyle w:val="a3"/>
        <w:shd w:val="clear" w:color="auto" w:fill="FFFFFF"/>
        <w:spacing w:before="0" w:beforeAutospacing="0" w:after="120" w:afterAutospacing="0"/>
        <w:ind w:left="993" w:hanging="426"/>
        <w:jc w:val="both"/>
        <w:rPr>
          <w:lang w:val="bg-BG"/>
        </w:rPr>
      </w:pPr>
      <w:r w:rsidRPr="00DC51FA">
        <w:rPr>
          <w:lang w:val="bg-BG"/>
        </w:rPr>
        <w:t xml:space="preserve">(6) СДРУЖЕНИЕТО представлява публично – частно партньорство с участие на </w:t>
      </w:r>
      <w:r w:rsidR="0034794F">
        <w:rPr>
          <w:lang w:val="bg-BG"/>
        </w:rPr>
        <w:t>О</w:t>
      </w:r>
      <w:r w:rsidR="007E2196" w:rsidRPr="00DC51FA">
        <w:rPr>
          <w:lang w:val="bg-BG"/>
        </w:rPr>
        <w:t xml:space="preserve">бщините  от територията на действие на </w:t>
      </w:r>
      <w:r w:rsidRPr="00DC51FA">
        <w:rPr>
          <w:lang w:val="bg-BG"/>
        </w:rPr>
        <w:t xml:space="preserve">МИРГ, съгласно решенията на </w:t>
      </w:r>
      <w:r w:rsidR="0034794F">
        <w:rPr>
          <w:lang w:val="bg-BG"/>
        </w:rPr>
        <w:t>О</w:t>
      </w:r>
      <w:r w:rsidRPr="00DC51FA">
        <w:rPr>
          <w:lang w:val="bg-BG"/>
        </w:rPr>
        <w:t>бщинския съвет.</w:t>
      </w:r>
    </w:p>
    <w:p w14:paraId="279E2E47" w14:textId="0BA973B6" w:rsidR="007E2196" w:rsidRPr="00DC51FA" w:rsidRDefault="00EB00AE" w:rsidP="005B7ECF">
      <w:pPr>
        <w:pStyle w:val="a3"/>
        <w:shd w:val="clear" w:color="auto" w:fill="FFFFFF"/>
        <w:spacing w:before="0" w:beforeAutospacing="0" w:after="120" w:afterAutospacing="0"/>
        <w:ind w:left="993" w:hanging="426"/>
        <w:jc w:val="both"/>
        <w:rPr>
          <w:lang w:val="bg-BG"/>
        </w:rPr>
      </w:pPr>
      <w:r w:rsidRPr="00DC51FA">
        <w:rPr>
          <w:lang w:val="bg-BG"/>
        </w:rPr>
        <w:t xml:space="preserve">(7) Членове на СДРУЖЕНИЕТО, освен Общините по ал.6, могат да бъдат </w:t>
      </w:r>
      <w:r w:rsidR="007E2196" w:rsidRPr="00DC51FA">
        <w:rPr>
          <w:lang w:val="bg-BG"/>
        </w:rPr>
        <w:t>и:</w:t>
      </w:r>
    </w:p>
    <w:p w14:paraId="56FB3DF8" w14:textId="7CB0D1BE" w:rsidR="007E2196" w:rsidRPr="00DC51FA" w:rsidRDefault="001C5C16" w:rsidP="00CF5F3B">
      <w:pPr>
        <w:pStyle w:val="a3"/>
        <w:shd w:val="clear" w:color="auto" w:fill="FFFFFF"/>
        <w:spacing w:before="0" w:beforeAutospacing="0" w:after="120" w:afterAutospacing="0"/>
        <w:ind w:left="1266" w:hanging="273"/>
        <w:jc w:val="both"/>
        <w:rPr>
          <w:lang w:val="bg-BG"/>
        </w:rPr>
      </w:pPr>
      <w:r w:rsidRPr="00DC51FA">
        <w:rPr>
          <w:lang w:val="bg-BG"/>
        </w:rPr>
        <w:t xml:space="preserve">1. </w:t>
      </w:r>
      <w:r w:rsidR="00CD1D17" w:rsidRPr="00DC51FA">
        <w:rPr>
          <w:lang w:val="bg-BG"/>
        </w:rPr>
        <w:t>Юридически лица  и ЕТ, регистрирани по ТЗ или закона за кооперациите, вписани в Търговския регистър при Агенцията по вписванията и осъществяващи дейността си в сектор „Рибарство“ и „Аквакултури“ и в други социално-икономически сектори.;</w:t>
      </w:r>
    </w:p>
    <w:p w14:paraId="13266F53" w14:textId="6B6F0595" w:rsidR="00CD1D17" w:rsidRPr="00DC51FA" w:rsidRDefault="001C5C16" w:rsidP="00CF5F3B">
      <w:pPr>
        <w:pStyle w:val="a3"/>
        <w:shd w:val="clear" w:color="auto" w:fill="FFFFFF"/>
        <w:tabs>
          <w:tab w:val="left" w:pos="851"/>
        </w:tabs>
        <w:spacing w:before="0" w:beforeAutospacing="0" w:after="120" w:afterAutospacing="0"/>
        <w:ind w:left="1266" w:hanging="273"/>
        <w:jc w:val="both"/>
        <w:rPr>
          <w:lang w:val="bg-BG"/>
        </w:rPr>
      </w:pPr>
      <w:r w:rsidRPr="00DC51FA">
        <w:rPr>
          <w:lang w:val="bg-BG"/>
        </w:rPr>
        <w:t xml:space="preserve">2. </w:t>
      </w:r>
      <w:r w:rsidR="00CD1D17" w:rsidRPr="00DC51FA">
        <w:rPr>
          <w:lang w:val="bg-BG"/>
        </w:rPr>
        <w:t xml:space="preserve">Юридически лица с нестопанска цел регистрирани по Закона за юридическите лица с нестопанска цел, осъществяващи дейността си в сектор „Рибарство“, „Аквакултури“ и в други социално-икономически сектори в т.ч. и клон на ЮЛ, </w:t>
      </w:r>
      <w:r w:rsidR="00CD1D17" w:rsidRPr="00DC51FA">
        <w:rPr>
          <w:lang w:val="bg-BG"/>
        </w:rPr>
        <w:lastRenderedPageBreak/>
        <w:t xml:space="preserve">регистриран на територията на действие на местното </w:t>
      </w:r>
      <w:r w:rsidR="00F660B1" w:rsidRPr="00DC51FA">
        <w:rPr>
          <w:lang w:val="bg-BG"/>
        </w:rPr>
        <w:t>партньорство най-малко 5години преди подаването на заявление за членство;</w:t>
      </w:r>
    </w:p>
    <w:p w14:paraId="0BE6466B" w14:textId="3675E755" w:rsidR="00F660B1" w:rsidRPr="00DC51FA" w:rsidRDefault="001C5C16" w:rsidP="00CF5F3B">
      <w:pPr>
        <w:pStyle w:val="a3"/>
        <w:shd w:val="clear" w:color="auto" w:fill="FFFFFF"/>
        <w:spacing w:before="0" w:beforeAutospacing="0" w:after="120" w:afterAutospacing="0"/>
        <w:ind w:left="1560" w:hanging="567"/>
        <w:jc w:val="both"/>
        <w:rPr>
          <w:lang w:val="bg-BG"/>
        </w:rPr>
      </w:pPr>
      <w:r w:rsidRPr="00DC51FA">
        <w:rPr>
          <w:lang w:val="bg-BG"/>
        </w:rPr>
        <w:t xml:space="preserve">3. </w:t>
      </w:r>
      <w:r w:rsidR="00F660B1" w:rsidRPr="00DC51FA">
        <w:rPr>
          <w:lang w:val="bg-BG"/>
        </w:rPr>
        <w:t>Физически лица.</w:t>
      </w:r>
    </w:p>
    <w:p w14:paraId="0FCEE85B" w14:textId="17902F21" w:rsidR="00351B31" w:rsidRDefault="00351B31" w:rsidP="005B7ECF">
      <w:pPr>
        <w:pStyle w:val="a3"/>
        <w:shd w:val="clear" w:color="auto" w:fill="FFFFFF"/>
        <w:tabs>
          <w:tab w:val="left" w:pos="851"/>
        </w:tabs>
        <w:spacing w:before="0" w:beforeAutospacing="0" w:after="120" w:afterAutospacing="0"/>
        <w:ind w:left="851" w:hanging="425"/>
        <w:jc w:val="both"/>
        <w:rPr>
          <w:lang w:val="bg-BG"/>
        </w:rPr>
      </w:pPr>
      <w:r w:rsidRPr="00DC51FA">
        <w:rPr>
          <w:lang w:val="bg-BG"/>
        </w:rPr>
        <w:t xml:space="preserve">( 8 ) СДРУЖЕНИЕТО </w:t>
      </w:r>
      <w:r w:rsidR="00F660B1" w:rsidRPr="00DC51FA">
        <w:rPr>
          <w:lang w:val="bg-BG"/>
        </w:rPr>
        <w:t>осъществява дейността си на основата на действащото в страната законодателство, европейската политика за развитие на рибарските области, своя устав, решенията на общото събрание и местната стратегия за водено от общностите местно развитие</w:t>
      </w:r>
      <w:r w:rsidR="0041167E" w:rsidRPr="00DC51FA">
        <w:rPr>
          <w:lang w:val="bg-BG"/>
        </w:rPr>
        <w:t xml:space="preserve"> (СВОМР)</w:t>
      </w:r>
      <w:r w:rsidRPr="00DC51FA">
        <w:rPr>
          <w:lang w:val="bg-BG"/>
        </w:rPr>
        <w:t>.</w:t>
      </w:r>
    </w:p>
    <w:p w14:paraId="47789D1E" w14:textId="7D211639" w:rsidR="008B4432" w:rsidRDefault="008B4432" w:rsidP="004970B6">
      <w:pPr>
        <w:pStyle w:val="a3"/>
        <w:shd w:val="clear" w:color="auto" w:fill="FFFFFF"/>
        <w:spacing w:before="0" w:beforeAutospacing="0" w:after="120" w:afterAutospacing="0"/>
        <w:ind w:left="851" w:hanging="425"/>
        <w:jc w:val="both"/>
        <w:rPr>
          <w:lang w:val="bg-BG"/>
        </w:rPr>
      </w:pPr>
      <w:r>
        <w:rPr>
          <w:lang w:val="bg-BG"/>
        </w:rPr>
        <w:t>(9) Не могат да бъдат член</w:t>
      </w:r>
      <w:r w:rsidR="004970B6">
        <w:rPr>
          <w:lang w:val="bg-BG"/>
        </w:rPr>
        <w:t>о</w:t>
      </w:r>
      <w:r>
        <w:rPr>
          <w:lang w:val="bg-BG"/>
        </w:rPr>
        <w:t>ве на Сдружението лица, които:</w:t>
      </w:r>
    </w:p>
    <w:p w14:paraId="164B6254" w14:textId="10D6095E" w:rsidR="008B4432" w:rsidRDefault="008B4432" w:rsidP="008858EC">
      <w:pPr>
        <w:pStyle w:val="a3"/>
        <w:shd w:val="clear" w:color="auto" w:fill="FFFFFF"/>
        <w:spacing w:before="0" w:beforeAutospacing="0" w:after="120" w:afterAutospacing="0"/>
        <w:ind w:left="1276" w:hanging="283"/>
        <w:jc w:val="both"/>
        <w:rPr>
          <w:lang w:val="bg-BG"/>
        </w:rPr>
      </w:pPr>
      <w:r>
        <w:rPr>
          <w:lang w:val="bg-BG"/>
        </w:rPr>
        <w:t>1.</w:t>
      </w:r>
      <w:r w:rsidR="004970B6">
        <w:rPr>
          <w:lang w:val="bg-BG"/>
        </w:rPr>
        <w:t xml:space="preserve"> </w:t>
      </w:r>
      <w:r>
        <w:rPr>
          <w:lang w:val="bg-BG"/>
        </w:rPr>
        <w:t>са обявени в несъстоятелност или в открити производства по несъстоятелност;</w:t>
      </w:r>
    </w:p>
    <w:p w14:paraId="6508367C" w14:textId="2F3EA1E8" w:rsidR="008B4432" w:rsidRDefault="008B4432" w:rsidP="008858EC">
      <w:pPr>
        <w:pStyle w:val="a3"/>
        <w:shd w:val="clear" w:color="auto" w:fill="FFFFFF"/>
        <w:spacing w:before="0" w:beforeAutospacing="0" w:after="120" w:afterAutospacing="0"/>
        <w:ind w:left="1276" w:hanging="283"/>
        <w:jc w:val="both"/>
        <w:rPr>
          <w:lang w:val="bg-BG"/>
        </w:rPr>
      </w:pPr>
      <w:r>
        <w:rPr>
          <w:lang w:val="bg-BG"/>
        </w:rPr>
        <w:t>2.</w:t>
      </w:r>
      <w:r w:rsidR="004970B6">
        <w:rPr>
          <w:lang w:val="bg-BG"/>
        </w:rPr>
        <w:t xml:space="preserve"> </w:t>
      </w:r>
      <w:r>
        <w:rPr>
          <w:lang w:val="bg-BG"/>
        </w:rPr>
        <w:t>имат изискуеми пуб</w:t>
      </w:r>
      <w:r w:rsidR="004970B6">
        <w:rPr>
          <w:lang w:val="bg-BG"/>
        </w:rPr>
        <w:t>л</w:t>
      </w:r>
      <w:r>
        <w:rPr>
          <w:lang w:val="bg-BG"/>
        </w:rPr>
        <w:t>ични задължения към държавата;</w:t>
      </w:r>
    </w:p>
    <w:p w14:paraId="645FEDE4" w14:textId="1253ADC9" w:rsidR="008B4432" w:rsidRDefault="008B4432" w:rsidP="008858EC">
      <w:pPr>
        <w:pStyle w:val="a3"/>
        <w:shd w:val="clear" w:color="auto" w:fill="FFFFFF"/>
        <w:spacing w:before="0" w:beforeAutospacing="0" w:after="120" w:afterAutospacing="0"/>
        <w:ind w:left="1276" w:hanging="283"/>
        <w:jc w:val="both"/>
        <w:rPr>
          <w:lang w:val="bg-BG"/>
        </w:rPr>
      </w:pPr>
      <w:r>
        <w:rPr>
          <w:lang w:val="bg-BG"/>
        </w:rPr>
        <w:t>3.</w:t>
      </w:r>
      <w:r w:rsidR="004970B6">
        <w:rPr>
          <w:lang w:val="bg-BG"/>
        </w:rPr>
        <w:t xml:space="preserve"> </w:t>
      </w:r>
      <w:r>
        <w:rPr>
          <w:lang w:val="bg-BG"/>
        </w:rPr>
        <w:t xml:space="preserve">членовете на управителните органи на юридическите лица са осъждани с влязла в сила присъда за престъпления против собствеността, стопанството, освен ако не са реабилитирани и са лишавани от правото да упражняват търговска дейност или да заемат ръководна, отчетна </w:t>
      </w:r>
      <w:r w:rsidR="004970B6">
        <w:rPr>
          <w:lang w:val="bg-BG"/>
        </w:rPr>
        <w:t>ил</w:t>
      </w:r>
      <w:r>
        <w:rPr>
          <w:lang w:val="bg-BG"/>
        </w:rPr>
        <w:t>и материалноотговорна длъжност.</w:t>
      </w:r>
    </w:p>
    <w:p w14:paraId="394734F2" w14:textId="764A0FF9" w:rsidR="004970B6" w:rsidRDefault="004970B6" w:rsidP="008858EC">
      <w:pPr>
        <w:pStyle w:val="a3"/>
        <w:shd w:val="clear" w:color="auto" w:fill="FFFFFF"/>
        <w:spacing w:before="0" w:beforeAutospacing="0" w:after="120" w:afterAutospacing="0"/>
        <w:ind w:left="1276" w:hanging="283"/>
        <w:jc w:val="both"/>
        <w:rPr>
          <w:lang w:val="bg-BG"/>
        </w:rPr>
      </w:pPr>
      <w:r>
        <w:rPr>
          <w:lang w:val="bg-BG"/>
        </w:rPr>
        <w:t>4. са в нарушение на изискванията на Закона за предотвратяване и разкриване на конфликт на интереси;</w:t>
      </w:r>
    </w:p>
    <w:p w14:paraId="02B2944C" w14:textId="7418CBA9" w:rsidR="004970B6" w:rsidRDefault="004970B6" w:rsidP="008858EC">
      <w:pPr>
        <w:pStyle w:val="a3"/>
        <w:shd w:val="clear" w:color="auto" w:fill="FFFFFF"/>
        <w:spacing w:before="0" w:beforeAutospacing="0" w:after="120" w:afterAutospacing="0"/>
        <w:ind w:left="1276" w:hanging="283"/>
        <w:jc w:val="both"/>
        <w:rPr>
          <w:lang w:val="bg-BG"/>
        </w:rPr>
      </w:pPr>
      <w:r>
        <w:rPr>
          <w:lang w:val="bg-BG"/>
        </w:rPr>
        <w:t>5. са в производство по ликвидация (с изключение на едноличните търговци);</w:t>
      </w:r>
    </w:p>
    <w:p w14:paraId="221035BF" w14:textId="63448D42" w:rsidR="004970B6" w:rsidRPr="00DC51FA" w:rsidRDefault="004970B6" w:rsidP="008858EC">
      <w:pPr>
        <w:pStyle w:val="a3"/>
        <w:shd w:val="clear" w:color="auto" w:fill="FFFFFF"/>
        <w:spacing w:before="0" w:beforeAutospacing="0" w:after="120" w:afterAutospacing="0"/>
        <w:ind w:left="1276" w:hanging="283"/>
        <w:jc w:val="both"/>
        <w:rPr>
          <w:lang w:val="bg-BG"/>
        </w:rPr>
      </w:pPr>
      <w:r>
        <w:rPr>
          <w:lang w:val="bg-BG"/>
        </w:rPr>
        <w:t>6. юридическите лица (с изключение на юридическите лица с нестопанска цел) и ЕТ не са вписани в Търговския регистър към Агенцията по вписванията.</w:t>
      </w:r>
    </w:p>
    <w:p w14:paraId="1A2A24D0" w14:textId="413C899B" w:rsidR="00991666" w:rsidRDefault="002634F0" w:rsidP="005C5947">
      <w:pPr>
        <w:pStyle w:val="a3"/>
        <w:shd w:val="clear" w:color="auto" w:fill="FFFFFF"/>
        <w:spacing w:before="0" w:beforeAutospacing="0" w:after="120" w:afterAutospacing="0"/>
        <w:ind w:left="567" w:hanging="567"/>
        <w:jc w:val="both"/>
        <w:rPr>
          <w:lang w:val="bg-BG"/>
        </w:rPr>
      </w:pPr>
      <w:r w:rsidRPr="00DC51FA">
        <w:rPr>
          <w:b/>
          <w:bCs/>
          <w:lang w:val="bg-BG"/>
        </w:rPr>
        <w:t>Чл.2</w:t>
      </w:r>
      <w:r w:rsidRPr="00DC51FA">
        <w:rPr>
          <w:lang w:val="bg-BG"/>
        </w:rPr>
        <w:t xml:space="preserve"> </w:t>
      </w:r>
      <w:r w:rsidR="00991666" w:rsidRPr="00DC51FA">
        <w:rPr>
          <w:lang w:val="bg-BG"/>
        </w:rPr>
        <w:t>СДРУЖЕНИЕТО е юридическо лице с отделна банкова сметка и печат.</w:t>
      </w:r>
    </w:p>
    <w:p w14:paraId="16B22FDD" w14:textId="77777777" w:rsidR="00C4758F" w:rsidRPr="00DC51FA" w:rsidRDefault="00C4758F" w:rsidP="005C5947">
      <w:pPr>
        <w:pStyle w:val="a3"/>
        <w:shd w:val="clear" w:color="auto" w:fill="FFFFFF"/>
        <w:spacing w:before="0" w:beforeAutospacing="0" w:after="120" w:afterAutospacing="0"/>
        <w:ind w:left="567" w:hanging="567"/>
        <w:jc w:val="both"/>
        <w:rPr>
          <w:lang w:val="bg-BG"/>
        </w:rPr>
      </w:pPr>
    </w:p>
    <w:p w14:paraId="79B3A807" w14:textId="42732462" w:rsidR="00351B31" w:rsidRPr="00863F29" w:rsidRDefault="00351B31" w:rsidP="005C5947">
      <w:pPr>
        <w:pStyle w:val="1"/>
        <w:ind w:left="0" w:firstLine="0"/>
        <w:rPr>
          <w:rStyle w:val="a4"/>
          <w:b/>
          <w:bCs/>
        </w:rPr>
      </w:pPr>
      <w:r w:rsidRPr="00863F29">
        <w:rPr>
          <w:rStyle w:val="a4"/>
          <w:b/>
          <w:bCs/>
        </w:rPr>
        <w:t>II. НАИМЕНОВАНИЕ</w:t>
      </w:r>
      <w:r w:rsidR="00D40CD5" w:rsidRPr="00863F29">
        <w:rPr>
          <w:rStyle w:val="a4"/>
          <w:b/>
          <w:bCs/>
        </w:rPr>
        <w:t>, СЕДАЛИЩЕ И АДРЕС НА УПРАВЛЕНИЕ</w:t>
      </w:r>
    </w:p>
    <w:p w14:paraId="3B6590DC" w14:textId="77777777" w:rsidR="00C4758F" w:rsidRPr="00DC51FA" w:rsidRDefault="00C4758F" w:rsidP="005C5947">
      <w:pPr>
        <w:pStyle w:val="a3"/>
        <w:shd w:val="clear" w:color="auto" w:fill="FFFFFF"/>
        <w:spacing w:before="0" w:beforeAutospacing="0" w:after="120" w:afterAutospacing="0"/>
        <w:jc w:val="both"/>
        <w:rPr>
          <w:rStyle w:val="a4"/>
          <w:lang w:val="bg-BG"/>
        </w:rPr>
      </w:pPr>
    </w:p>
    <w:p w14:paraId="13C7A035" w14:textId="6517B9EF" w:rsidR="00351B31" w:rsidRPr="005B7ECF" w:rsidRDefault="00351B31" w:rsidP="005C5947">
      <w:pPr>
        <w:pStyle w:val="a3"/>
        <w:shd w:val="clear" w:color="auto" w:fill="FFFFFF"/>
        <w:spacing w:before="0" w:beforeAutospacing="0" w:after="120" w:afterAutospacing="0"/>
        <w:ind w:left="567" w:hanging="567"/>
        <w:jc w:val="both"/>
        <w:rPr>
          <w:color w:val="538135" w:themeColor="accent6" w:themeShade="BF"/>
          <w:lang w:val="bg-BG"/>
        </w:rPr>
      </w:pPr>
      <w:r w:rsidRPr="00DC51FA">
        <w:rPr>
          <w:b/>
          <w:bCs/>
          <w:lang w:val="bg-BG"/>
        </w:rPr>
        <w:t>Чл.</w:t>
      </w:r>
      <w:r w:rsidR="002634F0" w:rsidRPr="00DC51FA">
        <w:rPr>
          <w:b/>
          <w:bCs/>
          <w:lang w:val="bg-BG"/>
        </w:rPr>
        <w:t>3</w:t>
      </w:r>
      <w:r w:rsidRPr="00DC51FA">
        <w:rPr>
          <w:lang w:val="bg-BG"/>
        </w:rPr>
        <w:t xml:space="preserve"> СДРУЖЕНИЕТО ще осъществява </w:t>
      </w:r>
      <w:r w:rsidR="00991666" w:rsidRPr="00DC51FA">
        <w:rPr>
          <w:lang w:val="bg-BG"/>
        </w:rPr>
        <w:t xml:space="preserve">своята </w:t>
      </w:r>
      <w:r w:rsidRPr="00DC51FA">
        <w:rPr>
          <w:lang w:val="bg-BG"/>
        </w:rPr>
        <w:t>дейност</w:t>
      </w:r>
      <w:r w:rsidR="00991666" w:rsidRPr="00DC51FA">
        <w:rPr>
          <w:lang w:val="bg-BG"/>
        </w:rPr>
        <w:t xml:space="preserve"> </w:t>
      </w:r>
      <w:r w:rsidRPr="00DC51FA">
        <w:rPr>
          <w:lang w:val="bg-BG"/>
        </w:rPr>
        <w:t xml:space="preserve">под наименованието „ МЕСТНА ИНИЦИАТИВНА РИБАРСКА ГРУПА </w:t>
      </w:r>
      <w:r w:rsidR="00F660B1" w:rsidRPr="00DC51FA">
        <w:rPr>
          <w:lang w:val="bg-BG"/>
        </w:rPr>
        <w:t>„СВИЩОВ</w:t>
      </w:r>
      <w:r w:rsidR="00DC5D3E">
        <w:rPr>
          <w:lang w:val="bg-BG"/>
        </w:rPr>
        <w:t>-</w:t>
      </w:r>
      <w:r w:rsidR="00F660B1" w:rsidRPr="00DC51FA">
        <w:rPr>
          <w:lang w:val="bg-BG"/>
        </w:rPr>
        <w:t>ЦЕНОВО</w:t>
      </w:r>
      <w:r w:rsidRPr="00DC51FA">
        <w:rPr>
          <w:lang w:val="bg-BG"/>
        </w:rPr>
        <w:t xml:space="preserve">“ или съкратено МИРГ </w:t>
      </w:r>
      <w:r w:rsidR="00D40CD5" w:rsidRPr="00DC51FA">
        <w:rPr>
          <w:lang w:val="bg-BG"/>
        </w:rPr>
        <w:t>„СВИЩОВ</w:t>
      </w:r>
      <w:r w:rsidR="00DC5D3E">
        <w:rPr>
          <w:lang w:val="bg-BG"/>
        </w:rPr>
        <w:t>-</w:t>
      </w:r>
      <w:r w:rsidR="00D40CD5" w:rsidRPr="00DC51FA">
        <w:rPr>
          <w:lang w:val="bg-BG"/>
        </w:rPr>
        <w:t>ЦЕНОВО“</w:t>
      </w:r>
      <w:r w:rsidRPr="00DC51FA">
        <w:rPr>
          <w:lang w:val="bg-BG"/>
        </w:rPr>
        <w:t xml:space="preserve">, което </w:t>
      </w:r>
      <w:r w:rsidR="00D40CD5" w:rsidRPr="00DC51FA">
        <w:rPr>
          <w:lang w:val="bg-BG"/>
        </w:rPr>
        <w:t>ще</w:t>
      </w:r>
      <w:r w:rsidRPr="00DC51FA">
        <w:rPr>
          <w:lang w:val="bg-BG"/>
        </w:rPr>
        <w:t xml:space="preserve"> се изписва на английски език по следния начин: FISHERIES LOCAL ACTION GROUP </w:t>
      </w:r>
      <w:r w:rsidR="00D40CD5" w:rsidRPr="00DC51FA">
        <w:rPr>
          <w:lang w:val="bg-BG"/>
        </w:rPr>
        <w:t>„SVISHTOV</w:t>
      </w:r>
      <w:r w:rsidR="00DC5D3E">
        <w:rPr>
          <w:lang w:val="bg-BG"/>
        </w:rPr>
        <w:t>-</w:t>
      </w:r>
      <w:r w:rsidR="00D40CD5" w:rsidRPr="00DC51FA">
        <w:rPr>
          <w:lang w:val="bg-BG"/>
        </w:rPr>
        <w:t>TSENOVO”</w:t>
      </w:r>
      <w:r w:rsidRPr="00DC51FA">
        <w:rPr>
          <w:lang w:val="bg-BG"/>
        </w:rPr>
        <w:t xml:space="preserve"> или съкратено FLAG</w:t>
      </w:r>
      <w:r w:rsidR="00D40CD5" w:rsidRPr="00DC51FA">
        <w:rPr>
          <w:lang w:val="bg-BG"/>
        </w:rPr>
        <w:t xml:space="preserve"> </w:t>
      </w:r>
      <w:r w:rsidR="00D40CD5" w:rsidRPr="005B7ECF">
        <w:rPr>
          <w:lang w:val="bg-BG"/>
        </w:rPr>
        <w:t>„SVISHTOV</w:t>
      </w:r>
      <w:r w:rsidR="00DC5D3E" w:rsidRPr="005B7ECF">
        <w:rPr>
          <w:lang w:val="bg-BG"/>
        </w:rPr>
        <w:t>-</w:t>
      </w:r>
      <w:r w:rsidR="00D40CD5" w:rsidRPr="005B7ECF">
        <w:rPr>
          <w:lang w:val="bg-BG"/>
        </w:rPr>
        <w:t>TSENOVO”</w:t>
      </w:r>
      <w:r w:rsidRPr="005B7ECF">
        <w:rPr>
          <w:lang w:val="bg-BG"/>
        </w:rPr>
        <w:t>.</w:t>
      </w:r>
    </w:p>
    <w:p w14:paraId="2140C7C7" w14:textId="5D4F8218" w:rsidR="00351B31" w:rsidRPr="005B7ECF" w:rsidRDefault="002634F0" w:rsidP="005B7ECF">
      <w:pPr>
        <w:pStyle w:val="a3"/>
        <w:shd w:val="clear" w:color="auto" w:fill="FFFFFF"/>
        <w:spacing w:before="0" w:beforeAutospacing="0" w:after="120" w:afterAutospacing="0"/>
        <w:ind w:left="567" w:hanging="567"/>
        <w:jc w:val="both"/>
        <w:rPr>
          <w:lang w:val="bg-BG"/>
        </w:rPr>
      </w:pPr>
      <w:r w:rsidRPr="00736A9A">
        <w:rPr>
          <w:rStyle w:val="a4"/>
        </w:rPr>
        <w:t>Чл.4</w:t>
      </w:r>
      <w:r w:rsidRPr="005B7ECF">
        <w:rPr>
          <w:color w:val="538135" w:themeColor="accent6" w:themeShade="BF"/>
          <w:lang w:val="bg-BG"/>
        </w:rPr>
        <w:t xml:space="preserve"> </w:t>
      </w:r>
      <w:r w:rsidR="00D40CD5" w:rsidRPr="00DC51FA">
        <w:rPr>
          <w:lang w:val="bg-BG"/>
        </w:rPr>
        <w:t>Седалище</w:t>
      </w:r>
      <w:r w:rsidRPr="00DC51FA">
        <w:rPr>
          <w:lang w:val="bg-BG"/>
        </w:rPr>
        <w:t>то</w:t>
      </w:r>
      <w:r w:rsidR="00D40CD5" w:rsidRPr="00DC51FA">
        <w:rPr>
          <w:lang w:val="bg-BG"/>
        </w:rPr>
        <w:t xml:space="preserve"> и адрес</w:t>
      </w:r>
      <w:r w:rsidRPr="00DC51FA">
        <w:rPr>
          <w:lang w:val="bg-BG"/>
        </w:rPr>
        <w:t>ът</w:t>
      </w:r>
      <w:r w:rsidR="00D40CD5" w:rsidRPr="00DC51FA">
        <w:rPr>
          <w:lang w:val="bg-BG"/>
        </w:rPr>
        <w:t xml:space="preserve"> на управление </w:t>
      </w:r>
      <w:r w:rsidRPr="00DC51FA">
        <w:rPr>
          <w:lang w:val="bg-BG"/>
        </w:rPr>
        <w:t xml:space="preserve">на </w:t>
      </w:r>
      <w:r w:rsidR="00D40CD5" w:rsidRPr="00DC51FA">
        <w:rPr>
          <w:lang w:val="bg-BG"/>
        </w:rPr>
        <w:t xml:space="preserve">СДРУЖЕНИЕТО е обл. Велико Търново, общ. Свищов, гр. Свищов, </w:t>
      </w:r>
      <w:r w:rsidR="00D40CD5" w:rsidRPr="005E21C1">
        <w:rPr>
          <w:lang w:val="bg-BG"/>
        </w:rPr>
        <w:t>ул. „</w:t>
      </w:r>
      <w:r w:rsidR="005E21C1" w:rsidRPr="005E21C1">
        <w:rPr>
          <w:lang w:val="bg-BG"/>
        </w:rPr>
        <w:t>Димитър Г.  Анев</w:t>
      </w:r>
      <w:r w:rsidR="00D40CD5" w:rsidRPr="005E21C1">
        <w:rPr>
          <w:lang w:val="bg-BG"/>
        </w:rPr>
        <w:t xml:space="preserve">“ № </w:t>
      </w:r>
      <w:r w:rsidR="005E21C1" w:rsidRPr="005E21C1">
        <w:rPr>
          <w:lang w:val="bg-BG"/>
        </w:rPr>
        <w:t>3</w:t>
      </w:r>
      <w:r w:rsidR="00D40CD5" w:rsidRPr="005E21C1">
        <w:rPr>
          <w:lang w:val="bg-BG"/>
        </w:rPr>
        <w:t>.</w:t>
      </w:r>
    </w:p>
    <w:p w14:paraId="6BC99121" w14:textId="77777777" w:rsidR="00096560" w:rsidRPr="00DC51FA" w:rsidRDefault="00096560" w:rsidP="005C5947">
      <w:pPr>
        <w:pStyle w:val="a3"/>
        <w:shd w:val="clear" w:color="auto" w:fill="FFFFFF"/>
        <w:spacing w:before="0" w:beforeAutospacing="0" w:after="120" w:afterAutospacing="0"/>
        <w:ind w:left="567" w:hanging="567"/>
        <w:jc w:val="both"/>
        <w:rPr>
          <w:lang w:val="bg-BG"/>
        </w:rPr>
      </w:pPr>
    </w:p>
    <w:p w14:paraId="4ADB6993" w14:textId="39C3260F" w:rsidR="00351B31" w:rsidRPr="00863F29" w:rsidRDefault="00351B31" w:rsidP="005C5947">
      <w:pPr>
        <w:pStyle w:val="1"/>
        <w:ind w:left="0" w:firstLine="0"/>
        <w:rPr>
          <w:rStyle w:val="a4"/>
          <w:b/>
          <w:bCs/>
        </w:rPr>
      </w:pPr>
      <w:r w:rsidRPr="00863F29">
        <w:rPr>
          <w:rStyle w:val="a4"/>
          <w:b/>
          <w:bCs/>
        </w:rPr>
        <w:t>III. ЦЕЛИ</w:t>
      </w:r>
    </w:p>
    <w:p w14:paraId="15448028" w14:textId="77777777" w:rsidR="00C4758F" w:rsidRPr="00DC51FA" w:rsidRDefault="00C4758F" w:rsidP="005C5947">
      <w:pPr>
        <w:pStyle w:val="a3"/>
        <w:shd w:val="clear" w:color="auto" w:fill="FFFFFF"/>
        <w:spacing w:before="0" w:beforeAutospacing="0" w:after="120" w:afterAutospacing="0"/>
        <w:ind w:left="567" w:hanging="567"/>
        <w:jc w:val="both"/>
        <w:rPr>
          <w:rStyle w:val="a4"/>
          <w:lang w:val="bg-BG"/>
        </w:rPr>
      </w:pPr>
    </w:p>
    <w:p w14:paraId="4F68451D" w14:textId="767E23F3" w:rsidR="00351B31" w:rsidRPr="00DC51FA" w:rsidRDefault="00351B31" w:rsidP="005C5947">
      <w:pPr>
        <w:pStyle w:val="a3"/>
        <w:shd w:val="clear" w:color="auto" w:fill="FFFFFF"/>
        <w:spacing w:before="0" w:beforeAutospacing="0" w:after="120" w:afterAutospacing="0"/>
        <w:ind w:left="567" w:hanging="567"/>
        <w:jc w:val="both"/>
        <w:rPr>
          <w:lang w:val="bg-BG"/>
        </w:rPr>
      </w:pPr>
      <w:r w:rsidRPr="00736A9A">
        <w:rPr>
          <w:b/>
          <w:bCs/>
          <w:lang w:val="bg-BG"/>
        </w:rPr>
        <w:t>Чл.</w:t>
      </w:r>
      <w:r w:rsidR="00736A9A" w:rsidRPr="00736A9A">
        <w:rPr>
          <w:b/>
          <w:bCs/>
          <w:lang w:val="bg-BG"/>
        </w:rPr>
        <w:t>5</w:t>
      </w:r>
      <w:r w:rsidRPr="00736A9A">
        <w:rPr>
          <w:lang w:val="bg-BG"/>
        </w:rPr>
        <w:t xml:space="preserve"> Основните </w:t>
      </w:r>
      <w:r w:rsidRPr="00DC51FA">
        <w:rPr>
          <w:b/>
          <w:bCs/>
          <w:lang w:val="bg-BG"/>
        </w:rPr>
        <w:t>цели</w:t>
      </w:r>
      <w:r w:rsidRPr="00DC51FA">
        <w:rPr>
          <w:lang w:val="bg-BG"/>
        </w:rPr>
        <w:t xml:space="preserve"> на СДРУЖЕНИЕТО са:</w:t>
      </w:r>
    </w:p>
    <w:p w14:paraId="4A7EC8D4" w14:textId="11BD7D8A" w:rsidR="00351B31" w:rsidRPr="00DC51FA" w:rsidRDefault="00351B31" w:rsidP="005B7ECF">
      <w:pPr>
        <w:pStyle w:val="a3"/>
        <w:shd w:val="clear" w:color="auto" w:fill="FFFFFF"/>
        <w:spacing w:before="0" w:beforeAutospacing="0" w:after="120" w:afterAutospacing="0"/>
        <w:ind w:left="851" w:hanging="284"/>
        <w:jc w:val="both"/>
        <w:rPr>
          <w:lang w:val="bg-BG"/>
        </w:rPr>
      </w:pPr>
      <w:r w:rsidRPr="00DC51FA">
        <w:rPr>
          <w:lang w:val="bg-BG"/>
        </w:rPr>
        <w:lastRenderedPageBreak/>
        <w:t xml:space="preserve">1. Изпълнение на предложената от СДРУЖЕНИЕТО и одобрена от </w:t>
      </w:r>
      <w:r w:rsidR="0041167E" w:rsidRPr="00DC51FA">
        <w:rPr>
          <w:lang w:val="bg-BG"/>
        </w:rPr>
        <w:t xml:space="preserve">УО на ПМДРА 2021-2027 </w:t>
      </w:r>
      <w:r w:rsidRPr="00DC51FA">
        <w:rPr>
          <w:lang w:val="bg-BG"/>
        </w:rPr>
        <w:t xml:space="preserve">Стратегия за </w:t>
      </w:r>
      <w:r w:rsidR="0034794F">
        <w:rPr>
          <w:lang w:val="bg-BG"/>
        </w:rPr>
        <w:t>В</w:t>
      </w:r>
      <w:r w:rsidRPr="00DC51FA">
        <w:rPr>
          <w:lang w:val="bg-BG"/>
        </w:rPr>
        <w:t xml:space="preserve">одено от общността местно развитие (СВОМР) </w:t>
      </w:r>
      <w:r w:rsidR="0041167E" w:rsidRPr="00DC51FA">
        <w:rPr>
          <w:lang w:val="bg-BG"/>
        </w:rPr>
        <w:t>на рибарския район,</w:t>
      </w:r>
      <w:r w:rsidRPr="00DC51FA">
        <w:rPr>
          <w:lang w:val="bg-BG"/>
        </w:rPr>
        <w:t xml:space="preserve"> наричана за краткост Стратегията;</w:t>
      </w:r>
    </w:p>
    <w:p w14:paraId="4EEB2693" w14:textId="295F8027" w:rsidR="0041167E" w:rsidRPr="00DC51FA" w:rsidRDefault="00351B31" w:rsidP="005B7ECF">
      <w:pPr>
        <w:pStyle w:val="a3"/>
        <w:shd w:val="clear" w:color="auto" w:fill="FFFFFF"/>
        <w:spacing w:before="0" w:beforeAutospacing="0" w:after="120" w:afterAutospacing="0"/>
        <w:ind w:left="851" w:hanging="284"/>
        <w:jc w:val="both"/>
        <w:rPr>
          <w:lang w:val="bg-BG"/>
        </w:rPr>
      </w:pPr>
      <w:r w:rsidRPr="00DC51FA">
        <w:rPr>
          <w:lang w:val="bg-BG"/>
        </w:rPr>
        <w:t xml:space="preserve">2. Повишаване качеството на живот </w:t>
      </w:r>
      <w:r w:rsidR="0041167E" w:rsidRPr="00DC51FA">
        <w:rPr>
          <w:lang w:val="bg-BG"/>
        </w:rPr>
        <w:t>в рибарската област</w:t>
      </w:r>
      <w:r w:rsidR="00936A91" w:rsidRPr="00DC51FA">
        <w:rPr>
          <w:lang w:val="bg-BG"/>
        </w:rPr>
        <w:t>;</w:t>
      </w:r>
    </w:p>
    <w:p w14:paraId="5BC1317E" w14:textId="31FFFEFB" w:rsidR="0041167E" w:rsidRPr="00DC51FA" w:rsidRDefault="00936A91" w:rsidP="005B7ECF">
      <w:pPr>
        <w:pStyle w:val="a3"/>
        <w:shd w:val="clear" w:color="auto" w:fill="FFFFFF"/>
        <w:spacing w:before="0" w:beforeAutospacing="0" w:after="120" w:afterAutospacing="0"/>
        <w:ind w:left="851" w:hanging="284"/>
        <w:jc w:val="both"/>
        <w:rPr>
          <w:lang w:val="bg-BG"/>
        </w:rPr>
      </w:pPr>
      <w:r w:rsidRPr="00DC51FA">
        <w:rPr>
          <w:lang w:val="bg-BG"/>
        </w:rPr>
        <w:t xml:space="preserve">3. </w:t>
      </w:r>
      <w:r w:rsidR="0041167E" w:rsidRPr="00DC51FA">
        <w:rPr>
          <w:lang w:val="bg-BG"/>
        </w:rPr>
        <w:t>Социално-културно и икономическо развитие на общините  Свищов и Ценово в партньорство с местната администрация, институции</w:t>
      </w:r>
      <w:r w:rsidR="005B0127" w:rsidRPr="00DC51FA">
        <w:rPr>
          <w:lang w:val="bg-BG"/>
        </w:rPr>
        <w:t>те</w:t>
      </w:r>
      <w:r w:rsidR="0041167E" w:rsidRPr="00DC51FA">
        <w:rPr>
          <w:lang w:val="bg-BG"/>
        </w:rPr>
        <w:t>, частния сектор, неправителствени</w:t>
      </w:r>
      <w:r w:rsidRPr="00DC51FA">
        <w:rPr>
          <w:lang w:val="bg-BG"/>
        </w:rPr>
        <w:t>те</w:t>
      </w:r>
      <w:r w:rsidR="0041167E" w:rsidRPr="00DC51FA">
        <w:rPr>
          <w:lang w:val="bg-BG"/>
        </w:rPr>
        <w:t xml:space="preserve"> организации </w:t>
      </w:r>
      <w:r w:rsidRPr="00DC51FA">
        <w:rPr>
          <w:lang w:val="bg-BG"/>
        </w:rPr>
        <w:t>и всички заинтересовани местни общности</w:t>
      </w:r>
      <w:r w:rsidR="005B0127" w:rsidRPr="00DC51FA">
        <w:rPr>
          <w:lang w:val="bg-BG"/>
        </w:rPr>
        <w:t>, както и в партньорства на регионално, национално и международно ниво с други МИРГ и всички други организации и/или институции имащи сходни цели и идеи за сътрудничество и изпълнение на съвместни проекти</w:t>
      </w:r>
      <w:r w:rsidRPr="00DC51FA">
        <w:rPr>
          <w:lang w:val="bg-BG"/>
        </w:rPr>
        <w:t>;</w:t>
      </w:r>
    </w:p>
    <w:p w14:paraId="574BC9C5" w14:textId="712E1D04" w:rsidR="00351B31" w:rsidRPr="00DC51FA" w:rsidRDefault="00351B31" w:rsidP="005B7ECF">
      <w:pPr>
        <w:pStyle w:val="a3"/>
        <w:shd w:val="clear" w:color="auto" w:fill="FFFFFF"/>
        <w:spacing w:before="0" w:beforeAutospacing="0" w:after="120" w:afterAutospacing="0"/>
        <w:ind w:left="851" w:hanging="284"/>
        <w:jc w:val="both"/>
        <w:rPr>
          <w:lang w:val="bg-BG"/>
        </w:rPr>
      </w:pPr>
      <w:r w:rsidRPr="00DC51FA">
        <w:rPr>
          <w:lang w:val="bg-BG"/>
        </w:rPr>
        <w:t>4. Опазване и възстановяване на природата, околната среда и устойчивото развитие на общинско, областно, национално и международно ниво;</w:t>
      </w:r>
    </w:p>
    <w:p w14:paraId="455ED7E4" w14:textId="7CF1F53A" w:rsidR="00351B31" w:rsidRPr="00DC51FA" w:rsidRDefault="006A7CFE" w:rsidP="005B7ECF">
      <w:pPr>
        <w:pStyle w:val="a3"/>
        <w:shd w:val="clear" w:color="auto" w:fill="FFFFFF"/>
        <w:spacing w:before="0" w:beforeAutospacing="0" w:after="120" w:afterAutospacing="0"/>
        <w:ind w:left="851" w:hanging="284"/>
        <w:jc w:val="both"/>
        <w:rPr>
          <w:lang w:val="bg-BG"/>
        </w:rPr>
      </w:pPr>
      <w:r>
        <w:rPr>
          <w:lang w:val="bg-BG"/>
        </w:rPr>
        <w:t>5</w:t>
      </w:r>
      <w:r w:rsidR="00351B31" w:rsidRPr="00DC51FA">
        <w:rPr>
          <w:lang w:val="bg-BG"/>
        </w:rPr>
        <w:t>. Изграждане на местен капацитет, повишаване на обществената активност и стимулиране предприемчивостта на територията на населените места в общи</w:t>
      </w:r>
      <w:r w:rsidR="00936A91" w:rsidRPr="00DC51FA">
        <w:rPr>
          <w:lang w:val="bg-BG"/>
        </w:rPr>
        <w:t>ните Свищов и Ценово</w:t>
      </w:r>
      <w:r w:rsidR="00351B31" w:rsidRPr="00DC51FA">
        <w:rPr>
          <w:lang w:val="bg-BG"/>
        </w:rPr>
        <w:t xml:space="preserve"> за изпълнение на дейности, допринасящи за постигане целите на СДРУЖЕНИЕТО.</w:t>
      </w:r>
    </w:p>
    <w:p w14:paraId="409BEEE5" w14:textId="2FF6A651" w:rsidR="00351B31" w:rsidRPr="00DC51FA" w:rsidRDefault="006A7CFE" w:rsidP="005B7ECF">
      <w:pPr>
        <w:pStyle w:val="a3"/>
        <w:shd w:val="clear" w:color="auto" w:fill="FFFFFF"/>
        <w:spacing w:before="0" w:beforeAutospacing="0" w:after="120" w:afterAutospacing="0"/>
        <w:ind w:left="851" w:hanging="284"/>
        <w:jc w:val="both"/>
        <w:rPr>
          <w:lang w:val="bg-BG"/>
        </w:rPr>
      </w:pPr>
      <w:r>
        <w:rPr>
          <w:lang w:val="bg-BG"/>
        </w:rPr>
        <w:t>6</w:t>
      </w:r>
      <w:r w:rsidR="00351B31" w:rsidRPr="00DC51FA">
        <w:rPr>
          <w:lang w:val="bg-BG"/>
        </w:rPr>
        <w:t>. Създаване на партньорства на местно, регионално, национално и международно ниво с други Местни инициативни рибарски групи (МИРГ), както и всички други организации и/или институции, имащи сходни цели и идеи за сътрудничество и изпълнението на съвместни проекти.</w:t>
      </w:r>
    </w:p>
    <w:p w14:paraId="66F2DEDC" w14:textId="3F579645" w:rsidR="00351B31" w:rsidRPr="00DC51FA" w:rsidRDefault="006A7CFE" w:rsidP="005B7ECF">
      <w:pPr>
        <w:pStyle w:val="a3"/>
        <w:shd w:val="clear" w:color="auto" w:fill="FFFFFF"/>
        <w:spacing w:before="0" w:beforeAutospacing="0" w:after="120" w:afterAutospacing="0"/>
        <w:ind w:left="851" w:hanging="284"/>
        <w:jc w:val="both"/>
        <w:rPr>
          <w:lang w:val="bg-BG"/>
        </w:rPr>
      </w:pPr>
      <w:r>
        <w:rPr>
          <w:lang w:val="bg-BG"/>
        </w:rPr>
        <w:t>7</w:t>
      </w:r>
      <w:r w:rsidR="00351B31" w:rsidRPr="00DC51FA">
        <w:rPr>
          <w:lang w:val="bg-BG"/>
        </w:rPr>
        <w:t xml:space="preserve">. Поддържане на заетостта на територията на </w:t>
      </w:r>
      <w:r w:rsidR="00936A91" w:rsidRPr="00DC51FA">
        <w:rPr>
          <w:lang w:val="bg-BG"/>
        </w:rPr>
        <w:t>рибарската област</w:t>
      </w:r>
      <w:r w:rsidR="00351B31" w:rsidRPr="00DC51FA">
        <w:rPr>
          <w:lang w:val="bg-BG"/>
        </w:rPr>
        <w:t xml:space="preserve"> и създаване на нови работни места, посредством разнообразяване на дейностите или икономическо и социално преструктуриране на територията </w:t>
      </w:r>
      <w:r w:rsidR="00936A91" w:rsidRPr="00DC51FA">
        <w:rPr>
          <w:lang w:val="bg-BG"/>
        </w:rPr>
        <w:t>на рибарската област,</w:t>
      </w:r>
      <w:r w:rsidR="00351B31" w:rsidRPr="00DC51FA">
        <w:rPr>
          <w:lang w:val="bg-BG"/>
        </w:rPr>
        <w:t xml:space="preserve"> с цел преодоляване на социално- икономическите трудности, настъпили в резултат на промени в сектор „Рибарство”</w:t>
      </w:r>
      <w:r w:rsidR="00936A91" w:rsidRPr="00DC51FA">
        <w:rPr>
          <w:lang w:val="bg-BG"/>
        </w:rPr>
        <w:t xml:space="preserve"> и „Аквакултури“</w:t>
      </w:r>
      <w:r w:rsidR="00351B31" w:rsidRPr="00DC51FA">
        <w:rPr>
          <w:lang w:val="bg-BG"/>
        </w:rPr>
        <w:t>;</w:t>
      </w:r>
    </w:p>
    <w:p w14:paraId="0A0E6673" w14:textId="32CEB0FF" w:rsidR="00351B31" w:rsidRPr="00DC51FA" w:rsidRDefault="006A7CFE" w:rsidP="005B7ECF">
      <w:pPr>
        <w:pStyle w:val="a3"/>
        <w:shd w:val="clear" w:color="auto" w:fill="FFFFFF"/>
        <w:spacing w:before="0" w:beforeAutospacing="0" w:after="120" w:afterAutospacing="0"/>
        <w:ind w:left="851" w:hanging="284"/>
        <w:jc w:val="both"/>
        <w:rPr>
          <w:lang w:val="bg-BG"/>
        </w:rPr>
      </w:pPr>
      <w:r w:rsidRPr="00782631">
        <w:rPr>
          <w:lang w:val="bg-BG"/>
        </w:rPr>
        <w:t>8</w:t>
      </w:r>
      <w:r w:rsidR="00351B31" w:rsidRPr="00782631">
        <w:rPr>
          <w:lang w:val="bg-BG"/>
        </w:rPr>
        <w:t>. Въвеждане на нови методи и ресурси за развитие на рибарската област, внедряване на иновации и увеличаване на местния капацитет от знания и умения;</w:t>
      </w:r>
    </w:p>
    <w:p w14:paraId="2F87AF0E" w14:textId="4BADA2B6" w:rsidR="00351B31" w:rsidRPr="00DC51FA" w:rsidRDefault="006A7CFE" w:rsidP="005B7ECF">
      <w:pPr>
        <w:pStyle w:val="a3"/>
        <w:shd w:val="clear" w:color="auto" w:fill="FFFFFF"/>
        <w:spacing w:before="0" w:beforeAutospacing="0" w:after="120" w:afterAutospacing="0"/>
        <w:ind w:left="851" w:hanging="284"/>
        <w:jc w:val="both"/>
        <w:rPr>
          <w:lang w:val="bg-BG"/>
        </w:rPr>
      </w:pPr>
      <w:r>
        <w:rPr>
          <w:lang w:val="bg-BG"/>
        </w:rPr>
        <w:t>9</w:t>
      </w:r>
      <w:r w:rsidR="00351B31" w:rsidRPr="00DC51FA">
        <w:rPr>
          <w:lang w:val="bg-BG"/>
        </w:rPr>
        <w:t>. Подобряване на конкурентоспособността на типичните местни продукти и добавяне на стойност към продуктите от риболов и аквакултури;</w:t>
      </w:r>
    </w:p>
    <w:p w14:paraId="4B62A3C1" w14:textId="6AAB56E0" w:rsidR="00351B31" w:rsidRPr="00DC51FA" w:rsidRDefault="00351B31" w:rsidP="005B7ECF">
      <w:pPr>
        <w:pStyle w:val="a3"/>
        <w:shd w:val="clear" w:color="auto" w:fill="FFFFFF"/>
        <w:spacing w:before="0" w:beforeAutospacing="0" w:after="120" w:afterAutospacing="0"/>
        <w:ind w:left="851" w:hanging="284"/>
        <w:jc w:val="both"/>
        <w:rPr>
          <w:lang w:val="bg-BG"/>
        </w:rPr>
      </w:pPr>
      <w:r w:rsidRPr="00DC51FA">
        <w:rPr>
          <w:lang w:val="bg-BG"/>
        </w:rPr>
        <w:t>1</w:t>
      </w:r>
      <w:r w:rsidR="006A7CFE">
        <w:rPr>
          <w:lang w:val="bg-BG"/>
        </w:rPr>
        <w:t>0</w:t>
      </w:r>
      <w:r w:rsidRPr="00DC51FA">
        <w:rPr>
          <w:lang w:val="bg-BG"/>
        </w:rPr>
        <w:t>. Развитието на женски, младежки, екологични, спортни и други инициативи, прояви и дейности;</w:t>
      </w:r>
    </w:p>
    <w:p w14:paraId="2F981DE5" w14:textId="4C398237" w:rsidR="00351B31" w:rsidRPr="00DC51FA" w:rsidRDefault="00351B31" w:rsidP="005B7ECF">
      <w:pPr>
        <w:pStyle w:val="a3"/>
        <w:shd w:val="clear" w:color="auto" w:fill="FFFFFF"/>
        <w:spacing w:before="0" w:beforeAutospacing="0" w:after="120" w:afterAutospacing="0"/>
        <w:ind w:left="851" w:hanging="284"/>
        <w:jc w:val="both"/>
        <w:rPr>
          <w:lang w:val="bg-BG"/>
        </w:rPr>
      </w:pPr>
      <w:r w:rsidRPr="00DC51FA">
        <w:rPr>
          <w:lang w:val="bg-BG"/>
        </w:rPr>
        <w:t>1</w:t>
      </w:r>
      <w:r w:rsidR="006A7CFE">
        <w:rPr>
          <w:lang w:val="bg-BG"/>
        </w:rPr>
        <w:t>1</w:t>
      </w:r>
      <w:r w:rsidRPr="00DC51FA">
        <w:rPr>
          <w:lang w:val="bg-BG"/>
        </w:rPr>
        <w:t>. Развитие и утвърждаване на духовните ценности, гражданското общество, здравеопазването, образованието, науката, културата, техниката, технологиите и физическата култура;</w:t>
      </w:r>
    </w:p>
    <w:p w14:paraId="573729B7" w14:textId="5FEAB0C0" w:rsidR="00351B31" w:rsidRPr="00DC51FA" w:rsidRDefault="00351B31" w:rsidP="005B7ECF">
      <w:pPr>
        <w:pStyle w:val="a3"/>
        <w:shd w:val="clear" w:color="auto" w:fill="FFFFFF"/>
        <w:spacing w:before="0" w:beforeAutospacing="0" w:after="120" w:afterAutospacing="0"/>
        <w:ind w:left="851" w:hanging="284"/>
        <w:jc w:val="both"/>
        <w:rPr>
          <w:lang w:val="bg-BG"/>
        </w:rPr>
      </w:pPr>
      <w:r w:rsidRPr="00DC51FA">
        <w:rPr>
          <w:lang w:val="bg-BG"/>
        </w:rPr>
        <w:t>1</w:t>
      </w:r>
      <w:r w:rsidR="006A7CFE">
        <w:rPr>
          <w:lang w:val="bg-BG"/>
        </w:rPr>
        <w:t>2</w:t>
      </w:r>
      <w:r w:rsidRPr="00DC51FA">
        <w:rPr>
          <w:lang w:val="bg-BG"/>
        </w:rPr>
        <w:t>. Подпомагане социално слабите, хората с увреждания, представители на малцинствени групи и др., нуждаещи се от допълнителни грижи и включване.</w:t>
      </w:r>
    </w:p>
    <w:p w14:paraId="7A482FE3" w14:textId="77777777" w:rsidR="00351B31" w:rsidRPr="00DC51FA" w:rsidRDefault="00351B31" w:rsidP="005C5947">
      <w:pPr>
        <w:pStyle w:val="a3"/>
        <w:shd w:val="clear" w:color="auto" w:fill="FFFFFF"/>
        <w:spacing w:before="0" w:beforeAutospacing="0" w:after="120" w:afterAutospacing="0"/>
        <w:ind w:left="426" w:hanging="426"/>
        <w:jc w:val="both"/>
        <w:rPr>
          <w:lang w:val="bg-BG"/>
        </w:rPr>
      </w:pPr>
      <w:r w:rsidRPr="00DC51FA">
        <w:rPr>
          <w:lang w:val="bg-BG"/>
        </w:rPr>
        <w:t> </w:t>
      </w:r>
    </w:p>
    <w:p w14:paraId="5849015B" w14:textId="17F1A43F" w:rsidR="00351B31" w:rsidRPr="00863F29" w:rsidRDefault="00744E45" w:rsidP="005C5947">
      <w:pPr>
        <w:pStyle w:val="1"/>
        <w:ind w:left="426" w:hanging="425"/>
        <w:rPr>
          <w:rStyle w:val="a4"/>
          <w:b/>
          <w:bCs/>
        </w:rPr>
      </w:pPr>
      <w:r w:rsidRPr="00863F29">
        <w:rPr>
          <w:rStyle w:val="a4"/>
          <w:b/>
          <w:bCs/>
        </w:rPr>
        <w:lastRenderedPageBreak/>
        <w:t>I</w:t>
      </w:r>
      <w:r w:rsidR="00351B31" w:rsidRPr="00863F29">
        <w:rPr>
          <w:rStyle w:val="a4"/>
          <w:b/>
          <w:bCs/>
        </w:rPr>
        <w:t xml:space="preserve">V. СРЕДСТВА </w:t>
      </w:r>
      <w:r w:rsidRPr="00863F29">
        <w:rPr>
          <w:rStyle w:val="a4"/>
          <w:b/>
          <w:bCs/>
        </w:rPr>
        <w:t xml:space="preserve">И ПРИНЦИПИ </w:t>
      </w:r>
      <w:r w:rsidR="00351B31" w:rsidRPr="00863F29">
        <w:rPr>
          <w:rStyle w:val="a4"/>
          <w:b/>
          <w:bCs/>
        </w:rPr>
        <w:t>ЗА ПОСТИГАНЕ НА ЦЕЛИТЕ</w:t>
      </w:r>
    </w:p>
    <w:p w14:paraId="7CC5C5CF" w14:textId="77777777" w:rsidR="00C4758F" w:rsidRPr="00DC51FA" w:rsidRDefault="00C4758F" w:rsidP="005C5947">
      <w:pPr>
        <w:pStyle w:val="a3"/>
        <w:shd w:val="clear" w:color="auto" w:fill="FFFFFF"/>
        <w:spacing w:before="0" w:beforeAutospacing="0" w:after="120" w:afterAutospacing="0"/>
        <w:ind w:left="426" w:hanging="425"/>
        <w:jc w:val="both"/>
        <w:rPr>
          <w:rStyle w:val="a4"/>
          <w:lang w:val="bg-BG"/>
        </w:rPr>
      </w:pPr>
    </w:p>
    <w:p w14:paraId="7A2DE5F2" w14:textId="40456D92" w:rsidR="00351B31" w:rsidRPr="00DC51FA" w:rsidRDefault="00351B31" w:rsidP="005C5947">
      <w:pPr>
        <w:pStyle w:val="a3"/>
        <w:shd w:val="clear" w:color="auto" w:fill="FFFFFF"/>
        <w:spacing w:before="0" w:beforeAutospacing="0" w:after="120" w:afterAutospacing="0"/>
        <w:ind w:left="426" w:hanging="425"/>
        <w:jc w:val="both"/>
        <w:rPr>
          <w:lang w:val="bg-BG"/>
        </w:rPr>
      </w:pPr>
      <w:r w:rsidRPr="00DC51FA">
        <w:rPr>
          <w:b/>
          <w:bCs/>
          <w:lang w:val="bg-BG"/>
        </w:rPr>
        <w:t>Чл.</w:t>
      </w:r>
      <w:r w:rsidR="00736A9A">
        <w:rPr>
          <w:b/>
          <w:bCs/>
          <w:lang w:val="bg-BG"/>
        </w:rPr>
        <w:t>6</w:t>
      </w:r>
      <w:r w:rsidRPr="00DC51FA">
        <w:rPr>
          <w:lang w:val="bg-BG"/>
        </w:rPr>
        <w:t xml:space="preserve"> </w:t>
      </w:r>
      <w:r w:rsidRPr="00DC51FA">
        <w:rPr>
          <w:b/>
          <w:bCs/>
          <w:lang w:val="bg-BG"/>
        </w:rPr>
        <w:t>Средствата</w:t>
      </w:r>
      <w:r w:rsidRPr="00DC51FA">
        <w:rPr>
          <w:lang w:val="bg-BG"/>
        </w:rPr>
        <w:t>, с които СДРУЖЕНИЕТО ще постига своите цели, са:</w:t>
      </w:r>
    </w:p>
    <w:p w14:paraId="25B936BD" w14:textId="03AF5320" w:rsidR="006D069E" w:rsidRPr="00DC51FA" w:rsidRDefault="00351B31" w:rsidP="005B7ECF">
      <w:pPr>
        <w:pStyle w:val="a3"/>
        <w:shd w:val="clear" w:color="auto" w:fill="FFFFFF"/>
        <w:spacing w:before="0" w:beforeAutospacing="0" w:after="120" w:afterAutospacing="0"/>
        <w:ind w:left="993" w:hanging="273"/>
        <w:jc w:val="both"/>
        <w:rPr>
          <w:lang w:val="bg-BG"/>
        </w:rPr>
      </w:pPr>
      <w:r w:rsidRPr="00DC51FA">
        <w:rPr>
          <w:lang w:val="bg-BG"/>
        </w:rPr>
        <w:t xml:space="preserve">1. </w:t>
      </w:r>
      <w:r w:rsidR="006D069E" w:rsidRPr="00DC51FA">
        <w:rPr>
          <w:lang w:val="bg-BG"/>
        </w:rPr>
        <w:t>Осъществяване обществено полезна дейност, основана на публично-частни партньорства</w:t>
      </w:r>
      <w:r w:rsidR="00A34AAF" w:rsidRPr="00DC51FA">
        <w:rPr>
          <w:lang w:val="bg-BG"/>
        </w:rPr>
        <w:t xml:space="preserve"> – национални и международни</w:t>
      </w:r>
      <w:r w:rsidR="006D069E" w:rsidRPr="00DC51FA">
        <w:rPr>
          <w:lang w:val="bg-BG"/>
        </w:rPr>
        <w:t>;</w:t>
      </w:r>
    </w:p>
    <w:p w14:paraId="5C33EDAD" w14:textId="701ED654" w:rsidR="00351B31" w:rsidRPr="00DC51FA" w:rsidRDefault="006D069E" w:rsidP="005B7ECF">
      <w:pPr>
        <w:pStyle w:val="a3"/>
        <w:shd w:val="clear" w:color="auto" w:fill="FFFFFF"/>
        <w:spacing w:before="0" w:beforeAutospacing="0" w:after="120" w:afterAutospacing="0"/>
        <w:ind w:left="993" w:hanging="273"/>
        <w:jc w:val="both"/>
        <w:rPr>
          <w:lang w:val="bg-BG"/>
        </w:rPr>
      </w:pPr>
      <w:r w:rsidRPr="00DC51FA">
        <w:rPr>
          <w:lang w:val="bg-BG"/>
        </w:rPr>
        <w:t xml:space="preserve">2. </w:t>
      </w:r>
      <w:r w:rsidR="00351B31" w:rsidRPr="00DC51FA">
        <w:rPr>
          <w:lang w:val="bg-BG"/>
        </w:rPr>
        <w:t xml:space="preserve">Разработване и прилагане на </w:t>
      </w:r>
      <w:r w:rsidRPr="00DC51FA">
        <w:rPr>
          <w:lang w:val="bg-BG"/>
        </w:rPr>
        <w:t>С</w:t>
      </w:r>
      <w:r w:rsidR="00351B31" w:rsidRPr="00DC51FA">
        <w:rPr>
          <w:lang w:val="bg-BG"/>
        </w:rPr>
        <w:t>тратеги</w:t>
      </w:r>
      <w:r w:rsidRPr="00DC51FA">
        <w:rPr>
          <w:lang w:val="bg-BG"/>
        </w:rPr>
        <w:t>я</w:t>
      </w:r>
      <w:r w:rsidR="00351B31" w:rsidRPr="00DC51FA">
        <w:rPr>
          <w:lang w:val="bg-BG"/>
        </w:rPr>
        <w:t xml:space="preserve"> за </w:t>
      </w:r>
      <w:r w:rsidR="00C7465D" w:rsidRPr="00DC51FA">
        <w:rPr>
          <w:lang w:val="bg-BG"/>
        </w:rPr>
        <w:t>воден</w:t>
      </w:r>
      <w:r w:rsidRPr="00DC51FA">
        <w:rPr>
          <w:lang w:val="bg-BG"/>
        </w:rPr>
        <w:t xml:space="preserve">о </w:t>
      </w:r>
      <w:r w:rsidR="00C7465D" w:rsidRPr="00DC51FA">
        <w:rPr>
          <w:lang w:val="bg-BG"/>
        </w:rPr>
        <w:t xml:space="preserve">от общностите </w:t>
      </w:r>
      <w:r w:rsidR="00351B31" w:rsidRPr="00DC51FA">
        <w:rPr>
          <w:lang w:val="bg-BG"/>
        </w:rPr>
        <w:t>местно развитие</w:t>
      </w:r>
      <w:r w:rsidRPr="00DC51FA">
        <w:rPr>
          <w:lang w:val="bg-BG"/>
        </w:rPr>
        <w:t>, по програми с европейско финансиране и от бюджета на Република България</w:t>
      </w:r>
      <w:r w:rsidR="00351B31" w:rsidRPr="00DC51FA">
        <w:rPr>
          <w:lang w:val="bg-BG"/>
        </w:rPr>
        <w:t>;</w:t>
      </w:r>
    </w:p>
    <w:p w14:paraId="548EB45A" w14:textId="2049E39C" w:rsidR="00351B31" w:rsidRPr="00DC51FA" w:rsidRDefault="00351B31" w:rsidP="005B7ECF">
      <w:pPr>
        <w:pStyle w:val="a3"/>
        <w:shd w:val="clear" w:color="auto" w:fill="FFFFFF"/>
        <w:spacing w:before="0" w:beforeAutospacing="0" w:after="120" w:afterAutospacing="0"/>
        <w:ind w:left="993" w:hanging="273"/>
        <w:jc w:val="both"/>
        <w:rPr>
          <w:lang w:val="bg-BG"/>
        </w:rPr>
      </w:pPr>
      <w:r w:rsidRPr="00DC51FA">
        <w:rPr>
          <w:lang w:val="bg-BG"/>
        </w:rPr>
        <w:t xml:space="preserve">3. Разработване </w:t>
      </w:r>
      <w:r w:rsidR="006D069E" w:rsidRPr="00DC51FA">
        <w:rPr>
          <w:lang w:val="bg-BG"/>
        </w:rPr>
        <w:t>и управление на проекти за решаване на местни проблеми, чрез привличане на средства за реализирането им от национални и европейски програми и друг</w:t>
      </w:r>
      <w:r w:rsidR="00F61957" w:rsidRPr="00DC51FA">
        <w:rPr>
          <w:lang w:val="bg-BG"/>
        </w:rPr>
        <w:t>и</w:t>
      </w:r>
      <w:r w:rsidR="006D069E" w:rsidRPr="00DC51FA">
        <w:rPr>
          <w:lang w:val="bg-BG"/>
        </w:rPr>
        <w:t xml:space="preserve"> финансови донори</w:t>
      </w:r>
      <w:r w:rsidRPr="00DC51FA">
        <w:rPr>
          <w:lang w:val="bg-BG"/>
        </w:rPr>
        <w:t>;</w:t>
      </w:r>
    </w:p>
    <w:p w14:paraId="4D5179F8" w14:textId="139A6BC4" w:rsidR="00351B31" w:rsidRPr="00DC51FA" w:rsidRDefault="00351B31" w:rsidP="005B7ECF">
      <w:pPr>
        <w:pStyle w:val="a3"/>
        <w:shd w:val="clear" w:color="auto" w:fill="FFFFFF"/>
        <w:spacing w:before="0" w:beforeAutospacing="0" w:after="120" w:afterAutospacing="0"/>
        <w:ind w:left="993" w:hanging="273"/>
        <w:jc w:val="both"/>
        <w:rPr>
          <w:lang w:val="bg-BG"/>
        </w:rPr>
      </w:pPr>
      <w:r w:rsidRPr="00DC51FA">
        <w:rPr>
          <w:lang w:val="bg-BG"/>
        </w:rPr>
        <w:t xml:space="preserve">4. Организиране и провеждане на конференции, семинари, практически занятия, обучения, консултации и други, </w:t>
      </w:r>
      <w:r w:rsidR="00A34AAF" w:rsidRPr="00DC51FA">
        <w:rPr>
          <w:lang w:val="bg-BG"/>
        </w:rPr>
        <w:t xml:space="preserve">допринасящи за постигане на целите на </w:t>
      </w:r>
      <w:r w:rsidRPr="00DC51FA">
        <w:rPr>
          <w:lang w:val="bg-BG"/>
        </w:rPr>
        <w:t xml:space="preserve">МИРГ </w:t>
      </w:r>
      <w:r w:rsidR="00C7465D" w:rsidRPr="00DC51FA">
        <w:rPr>
          <w:lang w:val="bg-BG"/>
        </w:rPr>
        <w:t>„СВИЩОВ – ЦЕНОВО</w:t>
      </w:r>
      <w:r w:rsidR="00754906">
        <w:rPr>
          <w:lang w:val="bg-BG"/>
        </w:rPr>
        <w:t>“</w:t>
      </w:r>
      <w:r w:rsidRPr="00DC51FA">
        <w:rPr>
          <w:lang w:val="bg-BG"/>
        </w:rPr>
        <w:t>;</w:t>
      </w:r>
    </w:p>
    <w:p w14:paraId="4D8DCA16" w14:textId="1ECE8746" w:rsidR="00A34AAF" w:rsidRPr="00DC51FA" w:rsidRDefault="00351B31" w:rsidP="005B7ECF">
      <w:pPr>
        <w:pStyle w:val="a3"/>
        <w:shd w:val="clear" w:color="auto" w:fill="FFFFFF"/>
        <w:spacing w:before="0" w:beforeAutospacing="0" w:after="120" w:afterAutospacing="0"/>
        <w:ind w:left="993" w:hanging="273"/>
        <w:jc w:val="both"/>
        <w:rPr>
          <w:lang w:val="bg-BG"/>
        </w:rPr>
      </w:pPr>
      <w:r w:rsidRPr="00DC51FA">
        <w:rPr>
          <w:lang w:val="bg-BG"/>
        </w:rPr>
        <w:t xml:space="preserve">5. </w:t>
      </w:r>
      <w:r w:rsidR="00A34AAF" w:rsidRPr="00DC51FA">
        <w:rPr>
          <w:lang w:val="bg-BG"/>
        </w:rPr>
        <w:t>Обучение и повишаване професионалната квалификация на членовете на СДРУЖЕНИЕТО;</w:t>
      </w:r>
    </w:p>
    <w:p w14:paraId="47F0950C" w14:textId="5BB6A065" w:rsidR="00A34AAF" w:rsidRPr="00DC51FA" w:rsidRDefault="00A34AAF" w:rsidP="005B7ECF">
      <w:pPr>
        <w:pStyle w:val="a3"/>
        <w:shd w:val="clear" w:color="auto" w:fill="FFFFFF"/>
        <w:spacing w:before="0" w:beforeAutospacing="0" w:after="120" w:afterAutospacing="0"/>
        <w:ind w:left="993" w:hanging="273"/>
        <w:jc w:val="both"/>
        <w:rPr>
          <w:lang w:val="bg-BG"/>
        </w:rPr>
      </w:pPr>
      <w:r w:rsidRPr="00DC51FA">
        <w:rPr>
          <w:lang w:val="bg-BG"/>
        </w:rPr>
        <w:t>6. Осигуряване на обмен на информация и успешни практики;</w:t>
      </w:r>
    </w:p>
    <w:p w14:paraId="530C1582" w14:textId="6D00BF39" w:rsidR="00A34AAF" w:rsidRPr="00DC51FA" w:rsidRDefault="00A34AAF" w:rsidP="005B7ECF">
      <w:pPr>
        <w:pStyle w:val="a3"/>
        <w:shd w:val="clear" w:color="auto" w:fill="FFFFFF"/>
        <w:spacing w:before="0" w:beforeAutospacing="0" w:after="120" w:afterAutospacing="0"/>
        <w:ind w:left="993" w:hanging="273"/>
        <w:jc w:val="both"/>
        <w:rPr>
          <w:lang w:val="bg-BG"/>
        </w:rPr>
      </w:pPr>
      <w:r w:rsidRPr="00DC51FA">
        <w:rPr>
          <w:lang w:val="bg-BG"/>
        </w:rPr>
        <w:t>7. Участие в дейности на мрежа от сродни структури;</w:t>
      </w:r>
    </w:p>
    <w:p w14:paraId="451B37CB" w14:textId="73E06A02" w:rsidR="00A34AAF" w:rsidRPr="00DC51FA" w:rsidRDefault="00A34AAF" w:rsidP="005B7ECF">
      <w:pPr>
        <w:pStyle w:val="a3"/>
        <w:shd w:val="clear" w:color="auto" w:fill="FFFFFF"/>
        <w:spacing w:before="0" w:beforeAutospacing="0" w:after="120" w:afterAutospacing="0"/>
        <w:ind w:left="993" w:hanging="273"/>
        <w:jc w:val="both"/>
        <w:rPr>
          <w:lang w:val="bg-BG"/>
        </w:rPr>
      </w:pPr>
      <w:r w:rsidRPr="00DC51FA">
        <w:rPr>
          <w:lang w:val="bg-BG"/>
        </w:rPr>
        <w:t>8. Участие в други сдружения с НСЦ – асоциации, федерации и други със сходен предмет на дейност в страната и чужбина;</w:t>
      </w:r>
    </w:p>
    <w:p w14:paraId="688D6EA2" w14:textId="0DCAA4C6" w:rsidR="00A34AAF" w:rsidRPr="00DC51FA" w:rsidRDefault="00A34AAF" w:rsidP="005B7ECF">
      <w:pPr>
        <w:pStyle w:val="a3"/>
        <w:shd w:val="clear" w:color="auto" w:fill="FFFFFF"/>
        <w:spacing w:before="0" w:beforeAutospacing="0" w:after="120" w:afterAutospacing="0"/>
        <w:ind w:left="993" w:hanging="273"/>
        <w:jc w:val="both"/>
        <w:rPr>
          <w:lang w:val="bg-BG"/>
        </w:rPr>
      </w:pPr>
      <w:r w:rsidRPr="00DC51FA">
        <w:rPr>
          <w:lang w:val="bg-BG"/>
        </w:rPr>
        <w:t>9.</w:t>
      </w:r>
      <w:r w:rsidR="00113342" w:rsidRPr="00DC51FA">
        <w:rPr>
          <w:lang w:val="bg-BG"/>
        </w:rPr>
        <w:t xml:space="preserve"> </w:t>
      </w:r>
      <w:r w:rsidRPr="00DC51FA">
        <w:rPr>
          <w:lang w:val="bg-BG"/>
        </w:rPr>
        <w:t>Привличане на местни заинтересовани общности  и лица в дейности по изготвяне на проектни предложения;</w:t>
      </w:r>
    </w:p>
    <w:p w14:paraId="17237502" w14:textId="6838847D" w:rsidR="00A34AAF" w:rsidRPr="00DC51FA" w:rsidRDefault="00A34AAF" w:rsidP="005B7ECF">
      <w:pPr>
        <w:pStyle w:val="a3"/>
        <w:shd w:val="clear" w:color="auto" w:fill="FFFFFF"/>
        <w:spacing w:before="0" w:beforeAutospacing="0" w:after="120" w:afterAutospacing="0"/>
        <w:ind w:left="993" w:hanging="273"/>
        <w:jc w:val="both"/>
        <w:rPr>
          <w:lang w:val="bg-BG"/>
        </w:rPr>
      </w:pPr>
      <w:r w:rsidRPr="00DC51FA">
        <w:rPr>
          <w:lang w:val="bg-BG"/>
        </w:rPr>
        <w:t xml:space="preserve">10. </w:t>
      </w:r>
      <w:r w:rsidR="00113342" w:rsidRPr="00DC51FA">
        <w:rPr>
          <w:lang w:val="bg-BG"/>
        </w:rPr>
        <w:t>Популяризиране възможностите за кандидатстване и разработване на проектни предложения;</w:t>
      </w:r>
    </w:p>
    <w:p w14:paraId="0EA09088" w14:textId="45C671AB" w:rsidR="00A34AAF" w:rsidRPr="00DC51FA" w:rsidRDefault="00A34AAF" w:rsidP="005B7ECF">
      <w:pPr>
        <w:pStyle w:val="a3"/>
        <w:shd w:val="clear" w:color="auto" w:fill="FFFFFF"/>
        <w:spacing w:before="0" w:beforeAutospacing="0" w:after="120" w:afterAutospacing="0"/>
        <w:ind w:left="993" w:hanging="273"/>
        <w:jc w:val="both"/>
        <w:rPr>
          <w:lang w:val="bg-BG"/>
        </w:rPr>
      </w:pPr>
      <w:r w:rsidRPr="00DC51FA">
        <w:rPr>
          <w:lang w:val="bg-BG"/>
        </w:rPr>
        <w:t>11.</w:t>
      </w:r>
      <w:r w:rsidR="00113342" w:rsidRPr="00DC51FA">
        <w:rPr>
          <w:lang w:val="bg-BG"/>
        </w:rPr>
        <w:t xml:space="preserve"> Работа в тясно сътрудничество с кандидатите и потенциалните кандидати, относно предстоящо набиране на заявления за кандидатстване и условията за кандидатстване;</w:t>
      </w:r>
    </w:p>
    <w:p w14:paraId="7A9BC859" w14:textId="24DC4A74" w:rsidR="00113342" w:rsidRPr="00DC51FA" w:rsidRDefault="00113342" w:rsidP="005B7ECF">
      <w:pPr>
        <w:pStyle w:val="a3"/>
        <w:shd w:val="clear" w:color="auto" w:fill="FFFFFF"/>
        <w:spacing w:before="0" w:beforeAutospacing="0" w:after="120" w:afterAutospacing="0"/>
        <w:ind w:left="993" w:hanging="273"/>
        <w:jc w:val="both"/>
        <w:rPr>
          <w:lang w:val="bg-BG"/>
        </w:rPr>
      </w:pPr>
      <w:r w:rsidRPr="00DC51FA">
        <w:rPr>
          <w:lang w:val="bg-BG"/>
        </w:rPr>
        <w:t>12. Консултиране относно процеса на изготвяне на проекти.</w:t>
      </w:r>
    </w:p>
    <w:p w14:paraId="391DF3A9" w14:textId="0ED8EE70" w:rsidR="00113342" w:rsidRPr="00DC51FA" w:rsidRDefault="00F61957" w:rsidP="0097045F">
      <w:pPr>
        <w:pStyle w:val="a3"/>
        <w:shd w:val="clear" w:color="auto" w:fill="FFFFFF"/>
        <w:spacing w:before="0" w:beforeAutospacing="0" w:after="120" w:afterAutospacing="0"/>
        <w:ind w:left="1145" w:hanging="425"/>
        <w:jc w:val="both"/>
        <w:rPr>
          <w:lang w:val="bg-BG"/>
        </w:rPr>
      </w:pPr>
      <w:r w:rsidRPr="00DC51FA">
        <w:rPr>
          <w:lang w:val="bg-BG"/>
        </w:rPr>
        <w:t xml:space="preserve">13. </w:t>
      </w:r>
      <w:r w:rsidR="006A7CFE">
        <w:rPr>
          <w:lang w:val="bg-BG"/>
        </w:rPr>
        <w:t>И</w:t>
      </w:r>
      <w:r w:rsidRPr="00DC51FA">
        <w:rPr>
          <w:lang w:val="bg-BG"/>
        </w:rPr>
        <w:t>звършване на прием на проектни предложения и подпомагане на кандидатите.</w:t>
      </w:r>
    </w:p>
    <w:p w14:paraId="61622222" w14:textId="77777777" w:rsidR="00113342" w:rsidRPr="00DC51FA" w:rsidRDefault="00113342" w:rsidP="0097045F">
      <w:pPr>
        <w:pStyle w:val="a3"/>
        <w:shd w:val="clear" w:color="auto" w:fill="FFFFFF"/>
        <w:spacing w:before="0" w:beforeAutospacing="0" w:after="120" w:afterAutospacing="0"/>
        <w:ind w:left="720" w:hanging="425"/>
        <w:jc w:val="both"/>
        <w:rPr>
          <w:lang w:val="bg-BG"/>
        </w:rPr>
      </w:pPr>
    </w:p>
    <w:p w14:paraId="6EA85E23" w14:textId="27D42263" w:rsidR="00F66236" w:rsidRPr="00DC51FA" w:rsidRDefault="00F66236" w:rsidP="005C5947">
      <w:pPr>
        <w:pStyle w:val="a3"/>
        <w:shd w:val="clear" w:color="auto" w:fill="FFFFFF"/>
        <w:spacing w:before="0" w:beforeAutospacing="0" w:after="120" w:afterAutospacing="0"/>
        <w:ind w:left="426" w:hanging="425"/>
        <w:jc w:val="both"/>
        <w:rPr>
          <w:lang w:val="bg-BG"/>
        </w:rPr>
      </w:pPr>
      <w:r w:rsidRPr="00DC51FA">
        <w:rPr>
          <w:b/>
          <w:bCs/>
          <w:lang w:val="bg-BG"/>
        </w:rPr>
        <w:t>Чл.</w:t>
      </w:r>
      <w:r w:rsidR="00736A9A">
        <w:rPr>
          <w:b/>
          <w:bCs/>
          <w:lang w:val="bg-BG"/>
        </w:rPr>
        <w:t>7</w:t>
      </w:r>
      <w:r w:rsidRPr="00DC51FA">
        <w:rPr>
          <w:lang w:val="bg-BG"/>
        </w:rPr>
        <w:t xml:space="preserve"> </w:t>
      </w:r>
      <w:r w:rsidRPr="00DC51FA">
        <w:rPr>
          <w:b/>
          <w:bCs/>
          <w:lang w:val="bg-BG"/>
        </w:rPr>
        <w:t>Принципите</w:t>
      </w:r>
      <w:r w:rsidRPr="00DC51FA">
        <w:rPr>
          <w:lang w:val="bg-BG"/>
        </w:rPr>
        <w:t>, въз основа на които СДРУЖЕНИЕТО ще се осъществява своята дейност</w:t>
      </w:r>
      <w:r w:rsidR="00F61957" w:rsidRPr="00DC51FA">
        <w:rPr>
          <w:lang w:val="bg-BG"/>
        </w:rPr>
        <w:t>,</w:t>
      </w:r>
      <w:r w:rsidRPr="00DC51FA">
        <w:rPr>
          <w:lang w:val="bg-BG"/>
        </w:rPr>
        <w:t xml:space="preserve"> се основават на : </w:t>
      </w:r>
    </w:p>
    <w:p w14:paraId="270ED8E9" w14:textId="17A624EA" w:rsidR="00F66236" w:rsidRPr="00DC51FA" w:rsidRDefault="002A1822" w:rsidP="0097045F">
      <w:pPr>
        <w:pStyle w:val="a3"/>
        <w:shd w:val="clear" w:color="auto" w:fill="FFFFFF"/>
        <w:spacing w:before="0" w:beforeAutospacing="0" w:after="120" w:afterAutospacing="0"/>
        <w:ind w:left="1145" w:hanging="425"/>
        <w:jc w:val="both"/>
        <w:rPr>
          <w:lang w:val="bg-BG"/>
        </w:rPr>
      </w:pPr>
      <w:r w:rsidRPr="00DC51FA">
        <w:rPr>
          <w:lang w:val="bg-BG"/>
        </w:rPr>
        <w:t xml:space="preserve">1. </w:t>
      </w:r>
      <w:r w:rsidR="00F66236" w:rsidRPr="00DC51FA">
        <w:rPr>
          <w:lang w:val="bg-BG"/>
        </w:rPr>
        <w:t>Дългосрочно взаимодействие, изградено върху силните страни и предимства на всеки един от партньорите, членове на СДРУЖЕНИЕТО;</w:t>
      </w:r>
    </w:p>
    <w:p w14:paraId="680EA1E5" w14:textId="22D9DBEB" w:rsidR="00F66236" w:rsidRPr="00DC51FA" w:rsidRDefault="002A1822" w:rsidP="0097045F">
      <w:pPr>
        <w:pStyle w:val="a3"/>
        <w:shd w:val="clear" w:color="auto" w:fill="FFFFFF"/>
        <w:spacing w:before="0" w:beforeAutospacing="0" w:after="120" w:afterAutospacing="0"/>
        <w:ind w:left="1145" w:hanging="425"/>
        <w:jc w:val="both"/>
        <w:rPr>
          <w:lang w:val="bg-BG"/>
        </w:rPr>
      </w:pPr>
      <w:r w:rsidRPr="00DC51FA">
        <w:rPr>
          <w:lang w:val="bg-BG"/>
        </w:rPr>
        <w:lastRenderedPageBreak/>
        <w:t xml:space="preserve">2. </w:t>
      </w:r>
      <w:r w:rsidR="00F66236" w:rsidRPr="00DC51FA">
        <w:rPr>
          <w:lang w:val="bg-BG"/>
        </w:rPr>
        <w:t>Равнопоставеност между представителните на публичния, частния и неправителствения сектор, членове на СДРУЖЕНИЕТО;</w:t>
      </w:r>
    </w:p>
    <w:p w14:paraId="14D5B2A2" w14:textId="45E19A8F" w:rsidR="00F66236" w:rsidRPr="00DC51FA" w:rsidRDefault="002A1822" w:rsidP="0097045F">
      <w:pPr>
        <w:pStyle w:val="a3"/>
        <w:shd w:val="clear" w:color="auto" w:fill="FFFFFF"/>
        <w:spacing w:before="0" w:beforeAutospacing="0" w:after="120" w:afterAutospacing="0"/>
        <w:ind w:left="1145" w:hanging="425"/>
        <w:jc w:val="both"/>
        <w:rPr>
          <w:lang w:val="bg-BG"/>
        </w:rPr>
      </w:pPr>
      <w:r w:rsidRPr="00DC51FA">
        <w:rPr>
          <w:lang w:val="bg-BG"/>
        </w:rPr>
        <w:t xml:space="preserve">3. </w:t>
      </w:r>
      <w:r w:rsidR="00F66236" w:rsidRPr="00DC51FA">
        <w:rPr>
          <w:lang w:val="bg-BG"/>
        </w:rPr>
        <w:t>Съвместно идентифициране и постигане на общите цели;</w:t>
      </w:r>
    </w:p>
    <w:p w14:paraId="5FEA3F4C" w14:textId="2D800669" w:rsidR="00F66236" w:rsidRPr="00DC51FA" w:rsidRDefault="002A1822" w:rsidP="0097045F">
      <w:pPr>
        <w:pStyle w:val="a3"/>
        <w:shd w:val="clear" w:color="auto" w:fill="FFFFFF"/>
        <w:spacing w:before="0" w:beforeAutospacing="0" w:after="120" w:afterAutospacing="0"/>
        <w:ind w:left="1145" w:hanging="425"/>
        <w:jc w:val="both"/>
        <w:rPr>
          <w:lang w:val="bg-BG"/>
        </w:rPr>
      </w:pPr>
      <w:r w:rsidRPr="00DC51FA">
        <w:rPr>
          <w:lang w:val="bg-BG"/>
        </w:rPr>
        <w:t xml:space="preserve">4. </w:t>
      </w:r>
      <w:r w:rsidR="00F66236" w:rsidRPr="00DC51FA">
        <w:rPr>
          <w:lang w:val="bg-BG"/>
        </w:rPr>
        <w:t xml:space="preserve">Споделяне, както риска, така и ползите </w:t>
      </w:r>
      <w:r w:rsidR="00D35434" w:rsidRPr="00DC51FA">
        <w:rPr>
          <w:lang w:val="bg-BG"/>
        </w:rPr>
        <w:t>между членовете на обществото.</w:t>
      </w:r>
    </w:p>
    <w:p w14:paraId="536F55A9" w14:textId="14C6ABCF" w:rsidR="00351B31" w:rsidRPr="00DC51FA" w:rsidRDefault="002A1822" w:rsidP="0097045F">
      <w:pPr>
        <w:pStyle w:val="a3"/>
        <w:shd w:val="clear" w:color="auto" w:fill="FFFFFF"/>
        <w:spacing w:before="0" w:beforeAutospacing="0" w:after="120" w:afterAutospacing="0"/>
        <w:ind w:left="1145" w:hanging="425"/>
        <w:jc w:val="both"/>
        <w:rPr>
          <w:lang w:val="bg-BG"/>
        </w:rPr>
      </w:pPr>
      <w:r w:rsidRPr="00DC51FA">
        <w:rPr>
          <w:lang w:val="bg-BG"/>
        </w:rPr>
        <w:t xml:space="preserve">5. </w:t>
      </w:r>
      <w:r w:rsidR="00BD3C31" w:rsidRPr="00DC51FA">
        <w:rPr>
          <w:lang w:val="bg-BG"/>
        </w:rPr>
        <w:t>Прилагане</w:t>
      </w:r>
      <w:r w:rsidR="004176E7" w:rsidRPr="00DC51FA">
        <w:rPr>
          <w:lang w:val="bg-BG"/>
        </w:rPr>
        <w:t xml:space="preserve"> на </w:t>
      </w:r>
      <w:r w:rsidR="00271C70" w:rsidRPr="00DC51FA">
        <w:rPr>
          <w:lang w:val="bg-BG"/>
        </w:rPr>
        <w:t xml:space="preserve">хоризонталните </w:t>
      </w:r>
      <w:r w:rsidR="004176E7" w:rsidRPr="00DC51FA">
        <w:rPr>
          <w:lang w:val="bg-BG"/>
        </w:rPr>
        <w:t>принцип</w:t>
      </w:r>
      <w:r w:rsidR="00271C70" w:rsidRPr="00DC51FA">
        <w:rPr>
          <w:lang w:val="bg-BG"/>
        </w:rPr>
        <w:t xml:space="preserve">и </w:t>
      </w:r>
      <w:r w:rsidR="00BD3C31" w:rsidRPr="00DC51FA">
        <w:rPr>
          <w:lang w:val="bg-BG"/>
        </w:rPr>
        <w:t>на ЕС</w:t>
      </w:r>
      <w:r w:rsidR="00351B31" w:rsidRPr="00DC51FA">
        <w:rPr>
          <w:lang w:val="bg-BG"/>
        </w:rPr>
        <w:t> </w:t>
      </w:r>
      <w:r w:rsidR="00BD3C31" w:rsidRPr="00DC51FA">
        <w:rPr>
          <w:lang w:val="bg-BG"/>
        </w:rPr>
        <w:t>.</w:t>
      </w:r>
    </w:p>
    <w:p w14:paraId="560771FF" w14:textId="77777777" w:rsidR="00A47ECE" w:rsidRDefault="00A47ECE" w:rsidP="005C5947">
      <w:pPr>
        <w:pStyle w:val="a3"/>
        <w:shd w:val="clear" w:color="auto" w:fill="FFFFFF"/>
        <w:spacing w:before="0" w:beforeAutospacing="0" w:after="120" w:afterAutospacing="0"/>
        <w:ind w:left="426" w:hanging="425"/>
        <w:jc w:val="both"/>
        <w:rPr>
          <w:rStyle w:val="a4"/>
          <w:lang w:val="bg-BG"/>
        </w:rPr>
      </w:pPr>
      <w:bookmarkStart w:id="0" w:name="_Hlk167112911"/>
    </w:p>
    <w:p w14:paraId="398D3B4B" w14:textId="77777777" w:rsidR="00096560" w:rsidRDefault="00096560" w:rsidP="005C5947">
      <w:pPr>
        <w:pStyle w:val="a3"/>
        <w:shd w:val="clear" w:color="auto" w:fill="FFFFFF"/>
        <w:spacing w:before="0" w:beforeAutospacing="0" w:after="120" w:afterAutospacing="0"/>
        <w:ind w:left="426" w:hanging="425"/>
        <w:jc w:val="both"/>
        <w:rPr>
          <w:rStyle w:val="a4"/>
          <w:lang w:val="bg-BG"/>
        </w:rPr>
      </w:pPr>
    </w:p>
    <w:p w14:paraId="071CCDDA" w14:textId="052E2328" w:rsidR="002A1822" w:rsidRPr="00863F29" w:rsidRDefault="002A1822" w:rsidP="005C5947">
      <w:pPr>
        <w:pStyle w:val="1"/>
        <w:ind w:left="426" w:hanging="425"/>
        <w:rPr>
          <w:rStyle w:val="a4"/>
          <w:b/>
          <w:bCs/>
        </w:rPr>
      </w:pPr>
      <w:r w:rsidRPr="00863F29">
        <w:rPr>
          <w:rStyle w:val="a4"/>
          <w:b/>
          <w:bCs/>
        </w:rPr>
        <w:t>V.  ПРЕДМЕТ НА ДЕЙНОСТ</w:t>
      </w:r>
    </w:p>
    <w:p w14:paraId="76AAC982" w14:textId="77777777" w:rsidR="00C4758F" w:rsidRPr="00DC51FA" w:rsidRDefault="00C4758F" w:rsidP="005C5947">
      <w:pPr>
        <w:pStyle w:val="a3"/>
        <w:shd w:val="clear" w:color="auto" w:fill="FFFFFF"/>
        <w:spacing w:before="0" w:beforeAutospacing="0" w:after="120" w:afterAutospacing="0"/>
        <w:ind w:hanging="425"/>
        <w:jc w:val="both"/>
        <w:rPr>
          <w:rStyle w:val="a4"/>
          <w:lang w:val="bg-BG"/>
        </w:rPr>
      </w:pPr>
    </w:p>
    <w:p w14:paraId="7711DD96" w14:textId="50671ACF" w:rsidR="002A1822" w:rsidRPr="00DC51FA" w:rsidRDefault="002A1822" w:rsidP="005C5947">
      <w:pPr>
        <w:pStyle w:val="a3"/>
        <w:shd w:val="clear" w:color="auto" w:fill="FFFFFF"/>
        <w:spacing w:before="0" w:beforeAutospacing="0" w:after="120" w:afterAutospacing="0"/>
        <w:ind w:left="426" w:hanging="425"/>
        <w:jc w:val="both"/>
        <w:rPr>
          <w:lang w:val="bg-BG"/>
        </w:rPr>
      </w:pPr>
      <w:r w:rsidRPr="00DC51FA">
        <w:rPr>
          <w:b/>
          <w:bCs/>
          <w:lang w:val="bg-BG"/>
        </w:rPr>
        <w:t>Чл.</w:t>
      </w:r>
      <w:r w:rsidR="00736A9A">
        <w:rPr>
          <w:b/>
          <w:bCs/>
          <w:lang w:val="bg-BG"/>
        </w:rPr>
        <w:t>8</w:t>
      </w:r>
      <w:r w:rsidRPr="00DC51FA">
        <w:rPr>
          <w:lang w:val="bg-BG"/>
        </w:rPr>
        <w:t xml:space="preserve"> </w:t>
      </w:r>
      <w:r w:rsidRPr="00EF3C7B">
        <w:rPr>
          <w:lang w:val="bg-BG"/>
        </w:rPr>
        <w:t>Предмета</w:t>
      </w:r>
      <w:r w:rsidRPr="00DC51FA">
        <w:rPr>
          <w:lang w:val="bg-BG"/>
        </w:rPr>
        <w:t xml:space="preserve"> на дейност на сдружението се изразява в:</w:t>
      </w:r>
    </w:p>
    <w:p w14:paraId="036EC8F2"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1. Осъществяване на обществено - полезна дейност, основана на публично-частно партньорство, като подготвя и изпълнява интегрирани стратегии, основани на характеристиките на целевата територия и разработени въз основа на местните потребности и потенциал, извършва изследвания, проучвания и анализи, свързани със социално-икономическото развитие, създава, координира, управлява и осъществява контрол и мониторинг на проекти и програми, финансирани по европейски, международни и национални програми, организира конференции, форуми, обучения, семинари и информационни кампании;</w:t>
      </w:r>
    </w:p>
    <w:p w14:paraId="4C1F8C5C"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 xml:space="preserve">2. Организиране на цялостния процес по изработване, прилагане и изпълнение на Стратегията за водено от общностите местно развитие на рибарската област Свищов-Ценово (финансирана по процедура BG14MFPR001-3.001 - „Изграждане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 по </w:t>
      </w:r>
      <w:bookmarkStart w:id="1" w:name="_Hlk167101718"/>
      <w:r w:rsidRPr="00DC51FA">
        <w:rPr>
          <w:lang w:val="bg-BG"/>
        </w:rPr>
        <w:t>ПМДРА 2021-2027</w:t>
      </w:r>
      <w:bookmarkEnd w:id="1"/>
      <w:r w:rsidRPr="00DC51FA">
        <w:rPr>
          <w:lang w:val="bg-BG"/>
        </w:rPr>
        <w:t>), съгласно нормативната уредба, относимите европейски регламенти, приложимите разпоредби на българското и европейско законодателство, процедурите и правилата залегнали в самата стратегия включително и в съответствие с този Устав;</w:t>
      </w:r>
    </w:p>
    <w:p w14:paraId="715871D9"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3. Информиране, консултиране и подпомагане подготовката на проекти на потенциални кандидати от територията на населените места в общините Свищов и Ценово към СВМОР;</w:t>
      </w:r>
    </w:p>
    <w:p w14:paraId="69147629"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4. Подготовка и публикуване на покани за кандидатстване с проекти към Стратегията съгласно процедурите, залегнали в нея;</w:t>
      </w:r>
    </w:p>
    <w:p w14:paraId="5105E520"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5. Организиране и провеждане извършването на техническа, административна и експертна оценка на постъпилите заявления, съгласно изискванията на СВОМР;</w:t>
      </w:r>
    </w:p>
    <w:p w14:paraId="6A33DB7B"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6. Информиране на всички заинтересовани страни, както и контролните и управляващи органи на „ ПМДРА 2021-2027” за осъществените процедури по избор на проекти;</w:t>
      </w:r>
    </w:p>
    <w:p w14:paraId="6277FC3C"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lastRenderedPageBreak/>
        <w:t>7. Подпомагане цялостното осъществяване на одобрените проекти, извършване на оценка на административното съответствие и техническата и финансова оценка на качеството на проектните предложения, включително отчитането и мониторинг;</w:t>
      </w:r>
    </w:p>
    <w:p w14:paraId="301481FC"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8. Разработване и управление на проекти за решаване на местни проблеми чрез привличане на средства за реализирането им от национални и европейски програми и донори на трети страни;</w:t>
      </w:r>
    </w:p>
    <w:p w14:paraId="1DCB6183"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9. Обучение и повишаване професионалната квалификация на членовете на СДРУЖЕНИЕТО;</w:t>
      </w:r>
    </w:p>
    <w:p w14:paraId="1E68A493"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10. Организиране и осъществяване на дейности за изграждане на капацитет на местно ниво чрез обучения, консултации и експертна помощ;</w:t>
      </w:r>
    </w:p>
    <w:p w14:paraId="2F7E67E8"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11. Разработване и осъществяване на национални и международни проекти, свързани със защитата и опазване на околната среда и с устойчивото развитие;</w:t>
      </w:r>
    </w:p>
    <w:p w14:paraId="1F64F438"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12. Създаване на партньорски отношения с национални и чуждестранни публични и частни структури;</w:t>
      </w:r>
    </w:p>
    <w:p w14:paraId="7EF9C003"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13. Участие в дейности на мрежа от сродни структури;</w:t>
      </w:r>
    </w:p>
    <w:p w14:paraId="4E4831B8"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14. Участие в други сдружения с нестопанска цел- федерации, асоциации и други със сходен предмет на дейност в страната и чужбина;</w:t>
      </w:r>
    </w:p>
    <w:p w14:paraId="42A838C9" w14:textId="333F8FEF"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 xml:space="preserve">15. Подготвяне и разпространение на печатни материали, свързани с изпълнението на </w:t>
      </w:r>
      <w:bookmarkStart w:id="2" w:name="_Hlk167101810"/>
      <w:r w:rsidRPr="00DC51FA">
        <w:rPr>
          <w:lang w:val="bg-BG"/>
        </w:rPr>
        <w:t>СВОМР</w:t>
      </w:r>
      <w:bookmarkEnd w:id="2"/>
      <w:r w:rsidRPr="00DC51FA">
        <w:rPr>
          <w:lang w:val="bg-BG"/>
        </w:rPr>
        <w:t>, опазването на околната среда и устойчивото развитие на територията на МИРГ „СВ</w:t>
      </w:r>
      <w:r w:rsidR="00C05410">
        <w:rPr>
          <w:lang w:val="bg-BG"/>
        </w:rPr>
        <w:t>И</w:t>
      </w:r>
      <w:r w:rsidRPr="00DC51FA">
        <w:rPr>
          <w:lang w:val="bg-BG"/>
        </w:rPr>
        <w:t>ЩОВ – ЦЕНОВО“;</w:t>
      </w:r>
    </w:p>
    <w:p w14:paraId="4A9741CC"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16. Въвличане на местната общност в конкретни дейности, свързани с постигане на целите на СВОМР;</w:t>
      </w:r>
    </w:p>
    <w:p w14:paraId="27C41397"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17. Организиране и осъществяване на проучвания, свързани с нуждата за изграждане на капацитет на местно ниво за осъществяване на дейности по Стратегията;</w:t>
      </w:r>
    </w:p>
    <w:p w14:paraId="28305196"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18. Изграждане на ефективни партньорства между обществени и научни организации, правителствени институции, медии, местни общности и бизнеса в сферата на устойчивото развитие (рибарство и аквакултури, туризъм);</w:t>
      </w:r>
    </w:p>
    <w:p w14:paraId="60B6B724"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19. Обезпечаване на финансова стабилност чрез изграждане на мрежа от партньори;</w:t>
      </w:r>
    </w:p>
    <w:p w14:paraId="5C9CBD23"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20. Дарителски кампании, проекти за набиране на средства и други подобни;</w:t>
      </w:r>
    </w:p>
    <w:p w14:paraId="0410D87C" w14:textId="77777777" w:rsidR="002A1822" w:rsidRPr="00DC51FA" w:rsidRDefault="002A1822" w:rsidP="0097045F">
      <w:pPr>
        <w:pStyle w:val="a3"/>
        <w:shd w:val="clear" w:color="auto" w:fill="FFFFFF"/>
        <w:spacing w:before="0" w:beforeAutospacing="0" w:after="120" w:afterAutospacing="0"/>
        <w:ind w:left="851" w:hanging="425"/>
        <w:jc w:val="both"/>
        <w:rPr>
          <w:lang w:val="bg-BG"/>
        </w:rPr>
      </w:pPr>
      <w:r w:rsidRPr="00DC51FA">
        <w:rPr>
          <w:lang w:val="bg-BG"/>
        </w:rPr>
        <w:t>21. Осигуряване на постоянен приход на средства за финансиране на дейността си според целите и приоритетите на Устава и съгласно нормативната уредба за прилагане на СВОМР.</w:t>
      </w:r>
    </w:p>
    <w:p w14:paraId="154DCEB0" w14:textId="3253C2A7" w:rsidR="002A1822" w:rsidRPr="00DC51FA" w:rsidRDefault="002A1822" w:rsidP="0097045F">
      <w:pPr>
        <w:pStyle w:val="a3"/>
        <w:shd w:val="clear" w:color="auto" w:fill="FFFFFF"/>
        <w:spacing w:before="0" w:beforeAutospacing="0" w:after="120" w:afterAutospacing="0"/>
        <w:ind w:left="426" w:hanging="425"/>
        <w:jc w:val="both"/>
        <w:rPr>
          <w:lang w:val="bg-BG"/>
        </w:rPr>
      </w:pPr>
      <w:r w:rsidRPr="00DC51FA">
        <w:rPr>
          <w:b/>
          <w:bCs/>
          <w:lang w:val="bg-BG"/>
        </w:rPr>
        <w:t>Чл.</w:t>
      </w:r>
      <w:r w:rsidR="00736A9A">
        <w:rPr>
          <w:b/>
          <w:bCs/>
          <w:lang w:val="bg-BG"/>
        </w:rPr>
        <w:t>9</w:t>
      </w:r>
      <w:r w:rsidRPr="00DC51FA">
        <w:rPr>
          <w:lang w:val="bg-BG"/>
        </w:rPr>
        <w:t xml:space="preserve"> </w:t>
      </w:r>
      <w:r w:rsidR="00F063CD">
        <w:t xml:space="preserve">(1) </w:t>
      </w:r>
      <w:r w:rsidRPr="00DC51FA">
        <w:rPr>
          <w:lang w:val="bg-BG"/>
        </w:rPr>
        <w:t xml:space="preserve">СДРУЖЕНИЕТО може да извършва и </w:t>
      </w:r>
      <w:r w:rsidRPr="00EF3C7B">
        <w:rPr>
          <w:lang w:val="bg-BG"/>
        </w:rPr>
        <w:t>допълнителна стопанска дейност</w:t>
      </w:r>
      <w:r w:rsidRPr="00DC51FA">
        <w:rPr>
          <w:lang w:val="bg-BG"/>
        </w:rPr>
        <w:t xml:space="preserve"> свързана с основния предмет на дейност на МИРГ „СВИЩОВ – ЦЕНОВО“, по смисъла на чл.3, ал.3 от ЗЮЛНЦ. Предметът на допълнителната стопанска дейност включва:</w:t>
      </w:r>
    </w:p>
    <w:p w14:paraId="5C3BDDC0" w14:textId="4AC672B0" w:rsidR="00CB7425" w:rsidRPr="00CB7425" w:rsidRDefault="002A1822" w:rsidP="0097045F">
      <w:pPr>
        <w:pStyle w:val="a3"/>
        <w:shd w:val="clear" w:color="auto" w:fill="FFFFFF"/>
        <w:spacing w:before="0" w:beforeAutospacing="0" w:after="120" w:afterAutospacing="0"/>
        <w:ind w:left="851" w:hanging="425"/>
        <w:jc w:val="both"/>
        <w:rPr>
          <w:lang w:val="bg-BG"/>
        </w:rPr>
      </w:pPr>
      <w:r w:rsidRPr="00CB7425">
        <w:rPr>
          <w:lang w:val="bg-BG"/>
        </w:rPr>
        <w:lastRenderedPageBreak/>
        <w:t>1</w:t>
      </w:r>
      <w:bookmarkEnd w:id="0"/>
      <w:r w:rsidR="00CB7425" w:rsidRPr="00CB7425">
        <w:rPr>
          <w:lang w:val="bg-BG"/>
        </w:rPr>
        <w:t xml:space="preserve"> Организиране и провеждане на различни информационни мероприятия; </w:t>
      </w:r>
    </w:p>
    <w:p w14:paraId="7FB70518" w14:textId="77777777" w:rsidR="00CB7425" w:rsidRPr="00CB7425" w:rsidRDefault="00CB7425" w:rsidP="0097045F">
      <w:pPr>
        <w:pStyle w:val="a3"/>
        <w:shd w:val="clear" w:color="auto" w:fill="FFFFFF"/>
        <w:spacing w:before="0" w:beforeAutospacing="0" w:after="120" w:afterAutospacing="0"/>
        <w:ind w:left="851" w:hanging="425"/>
        <w:jc w:val="both"/>
        <w:rPr>
          <w:lang w:val="bg-BG"/>
        </w:rPr>
      </w:pPr>
      <w:r w:rsidRPr="00CB7425">
        <w:rPr>
          <w:lang w:val="bg-BG"/>
        </w:rPr>
        <w:t xml:space="preserve">2. Организиране и провеждане на обучения; </w:t>
      </w:r>
    </w:p>
    <w:p w14:paraId="2B4B7948" w14:textId="77777777" w:rsidR="00CB7425" w:rsidRPr="00CB7425" w:rsidRDefault="00CB7425" w:rsidP="0097045F">
      <w:pPr>
        <w:pStyle w:val="a3"/>
        <w:shd w:val="clear" w:color="auto" w:fill="FFFFFF"/>
        <w:spacing w:before="0" w:beforeAutospacing="0" w:after="120" w:afterAutospacing="0"/>
        <w:ind w:left="851" w:hanging="425"/>
        <w:jc w:val="both"/>
        <w:rPr>
          <w:lang w:val="bg-BG"/>
        </w:rPr>
      </w:pPr>
      <w:r w:rsidRPr="00CB7425">
        <w:rPr>
          <w:lang w:val="bg-BG"/>
        </w:rPr>
        <w:t xml:space="preserve">3. Предоставяне на консултантски услуги; </w:t>
      </w:r>
    </w:p>
    <w:p w14:paraId="097899E6" w14:textId="77777777" w:rsidR="00CB7425" w:rsidRPr="00CB7425" w:rsidRDefault="00CB7425" w:rsidP="0097045F">
      <w:pPr>
        <w:pStyle w:val="a3"/>
        <w:shd w:val="clear" w:color="auto" w:fill="FFFFFF"/>
        <w:spacing w:before="0" w:beforeAutospacing="0" w:after="120" w:afterAutospacing="0"/>
        <w:ind w:left="851" w:hanging="425"/>
        <w:jc w:val="both"/>
        <w:rPr>
          <w:lang w:val="bg-BG"/>
        </w:rPr>
      </w:pPr>
      <w:r w:rsidRPr="00CB7425">
        <w:rPr>
          <w:lang w:val="bg-BG"/>
        </w:rPr>
        <w:t xml:space="preserve">4. Създаване и маркетинг на нови продукти; </w:t>
      </w:r>
    </w:p>
    <w:p w14:paraId="72B4BEC1" w14:textId="77777777" w:rsidR="00CB7425" w:rsidRPr="00CB7425" w:rsidRDefault="00CB7425" w:rsidP="0097045F">
      <w:pPr>
        <w:pStyle w:val="a3"/>
        <w:shd w:val="clear" w:color="auto" w:fill="FFFFFF"/>
        <w:spacing w:before="0" w:beforeAutospacing="0" w:after="120" w:afterAutospacing="0"/>
        <w:ind w:left="851" w:hanging="425"/>
        <w:jc w:val="both"/>
        <w:rPr>
          <w:lang w:val="bg-BG"/>
        </w:rPr>
      </w:pPr>
      <w:r w:rsidRPr="00CB7425">
        <w:rPr>
          <w:lang w:val="bg-BG"/>
        </w:rPr>
        <w:t xml:space="preserve">5. Изграждане на специализирана инфраструктура; </w:t>
      </w:r>
    </w:p>
    <w:p w14:paraId="1B06E6C7" w14:textId="77777777" w:rsidR="00CB7425" w:rsidRPr="00CB7425" w:rsidRDefault="00CB7425" w:rsidP="0097045F">
      <w:pPr>
        <w:pStyle w:val="a3"/>
        <w:shd w:val="clear" w:color="auto" w:fill="FFFFFF"/>
        <w:spacing w:before="0" w:beforeAutospacing="0" w:after="120" w:afterAutospacing="0"/>
        <w:ind w:left="851" w:hanging="425"/>
        <w:jc w:val="both"/>
        <w:rPr>
          <w:lang w:val="bg-BG"/>
        </w:rPr>
      </w:pPr>
      <w:r w:rsidRPr="00CB7425">
        <w:rPr>
          <w:lang w:val="bg-BG"/>
        </w:rPr>
        <w:t xml:space="preserve">6. Подготовка на проектни предложения и попълване на проектна документация; </w:t>
      </w:r>
    </w:p>
    <w:p w14:paraId="72D03316" w14:textId="77777777" w:rsidR="00CB7425" w:rsidRPr="00CB7425" w:rsidRDefault="00CB7425" w:rsidP="0097045F">
      <w:pPr>
        <w:pStyle w:val="a3"/>
        <w:shd w:val="clear" w:color="auto" w:fill="FFFFFF"/>
        <w:spacing w:before="0" w:beforeAutospacing="0" w:after="120" w:afterAutospacing="0"/>
        <w:ind w:left="851" w:hanging="425"/>
        <w:jc w:val="both"/>
        <w:rPr>
          <w:lang w:val="bg-BG"/>
        </w:rPr>
      </w:pPr>
      <w:r w:rsidRPr="00CB7425">
        <w:rPr>
          <w:lang w:val="bg-BG"/>
        </w:rPr>
        <w:t xml:space="preserve">7. Извършване на специализирани преводи; </w:t>
      </w:r>
    </w:p>
    <w:p w14:paraId="3844C82E" w14:textId="77777777" w:rsidR="00CB7425" w:rsidRPr="00CB7425" w:rsidRDefault="00CB7425" w:rsidP="0097045F">
      <w:pPr>
        <w:pStyle w:val="a3"/>
        <w:shd w:val="clear" w:color="auto" w:fill="FFFFFF"/>
        <w:spacing w:before="0" w:beforeAutospacing="0" w:after="120" w:afterAutospacing="0"/>
        <w:ind w:left="851" w:hanging="425"/>
        <w:jc w:val="both"/>
        <w:rPr>
          <w:lang w:val="bg-BG"/>
        </w:rPr>
      </w:pPr>
      <w:r w:rsidRPr="00CB7425">
        <w:rPr>
          <w:lang w:val="bg-BG"/>
        </w:rPr>
        <w:t xml:space="preserve">8. Разработване на бизнес планове; </w:t>
      </w:r>
    </w:p>
    <w:p w14:paraId="41C069D9" w14:textId="77777777" w:rsidR="00CB7425" w:rsidRPr="00CB7425" w:rsidRDefault="00CB7425" w:rsidP="0097045F">
      <w:pPr>
        <w:pStyle w:val="a3"/>
        <w:shd w:val="clear" w:color="auto" w:fill="FFFFFF"/>
        <w:spacing w:before="0" w:beforeAutospacing="0" w:after="120" w:afterAutospacing="0"/>
        <w:ind w:left="851" w:hanging="425"/>
        <w:jc w:val="both"/>
        <w:rPr>
          <w:lang w:val="bg-BG"/>
        </w:rPr>
      </w:pPr>
      <w:r w:rsidRPr="00CB7425">
        <w:rPr>
          <w:lang w:val="bg-BG"/>
        </w:rPr>
        <w:t xml:space="preserve">9. Организиране на изложби, панаири, конгреси и други масови прояви свързани с основната цел на сдружението; </w:t>
      </w:r>
    </w:p>
    <w:p w14:paraId="0DA97B35" w14:textId="77777777" w:rsidR="00CB7425" w:rsidRPr="00CB7425" w:rsidRDefault="00CB7425" w:rsidP="0097045F">
      <w:pPr>
        <w:pStyle w:val="a3"/>
        <w:shd w:val="clear" w:color="auto" w:fill="FFFFFF"/>
        <w:spacing w:before="0" w:beforeAutospacing="0" w:after="120" w:afterAutospacing="0"/>
        <w:ind w:left="851" w:hanging="425"/>
        <w:jc w:val="both"/>
        <w:rPr>
          <w:lang w:val="bg-BG"/>
        </w:rPr>
      </w:pPr>
      <w:r w:rsidRPr="00CB7425">
        <w:rPr>
          <w:lang w:val="bg-BG"/>
        </w:rPr>
        <w:t xml:space="preserve">10. Организиране и провеждане на културни, спортни и туристически мероприятия; </w:t>
      </w:r>
    </w:p>
    <w:p w14:paraId="39E85DC5" w14:textId="77777777" w:rsidR="00CB7425" w:rsidRPr="00CB7425" w:rsidRDefault="00CB7425" w:rsidP="0097045F">
      <w:pPr>
        <w:pStyle w:val="a3"/>
        <w:shd w:val="clear" w:color="auto" w:fill="FFFFFF"/>
        <w:spacing w:before="0" w:beforeAutospacing="0" w:after="120" w:afterAutospacing="0"/>
        <w:ind w:left="851" w:hanging="425"/>
        <w:jc w:val="both"/>
        <w:rPr>
          <w:lang w:val="bg-BG"/>
        </w:rPr>
      </w:pPr>
      <w:r w:rsidRPr="00CB7425">
        <w:rPr>
          <w:lang w:val="bg-BG"/>
        </w:rPr>
        <w:t xml:space="preserve">11. Търговска дейност; </w:t>
      </w:r>
    </w:p>
    <w:p w14:paraId="22622D47" w14:textId="77777777" w:rsidR="00CB7425" w:rsidRPr="00CB7425" w:rsidRDefault="00CB7425" w:rsidP="0097045F">
      <w:pPr>
        <w:pStyle w:val="a3"/>
        <w:shd w:val="clear" w:color="auto" w:fill="FFFFFF"/>
        <w:spacing w:before="0" w:beforeAutospacing="0" w:after="120" w:afterAutospacing="0"/>
        <w:ind w:left="851" w:hanging="425"/>
        <w:jc w:val="both"/>
        <w:rPr>
          <w:lang w:val="bg-BG"/>
        </w:rPr>
      </w:pPr>
      <w:r w:rsidRPr="00CB7425">
        <w:rPr>
          <w:lang w:val="bg-BG"/>
        </w:rPr>
        <w:t xml:space="preserve">12. Разработване и предлагане на туристически продукти; </w:t>
      </w:r>
    </w:p>
    <w:p w14:paraId="2B6FC70C" w14:textId="77777777" w:rsidR="00CB7425" w:rsidRPr="00CB7425" w:rsidRDefault="00CB7425" w:rsidP="0097045F">
      <w:pPr>
        <w:pStyle w:val="a3"/>
        <w:shd w:val="clear" w:color="auto" w:fill="FFFFFF"/>
        <w:spacing w:before="0" w:beforeAutospacing="0" w:after="120" w:afterAutospacing="0"/>
        <w:ind w:left="851" w:hanging="425"/>
        <w:jc w:val="both"/>
        <w:rPr>
          <w:lang w:val="bg-BG"/>
        </w:rPr>
      </w:pPr>
      <w:r w:rsidRPr="00CB7425">
        <w:rPr>
          <w:lang w:val="bg-BG"/>
        </w:rPr>
        <w:t xml:space="preserve">13. Специализирани консултации относно разработване и изпълнение на проекти; </w:t>
      </w:r>
    </w:p>
    <w:p w14:paraId="7A33F16C" w14:textId="77777777" w:rsidR="00CB7425" w:rsidRPr="00CB7425" w:rsidRDefault="00CB7425" w:rsidP="0097045F">
      <w:pPr>
        <w:pStyle w:val="a3"/>
        <w:shd w:val="clear" w:color="auto" w:fill="FFFFFF"/>
        <w:spacing w:before="0" w:beforeAutospacing="0" w:after="120" w:afterAutospacing="0"/>
        <w:ind w:left="851" w:hanging="425"/>
        <w:jc w:val="both"/>
        <w:rPr>
          <w:lang w:val="bg-BG"/>
        </w:rPr>
      </w:pPr>
      <w:r w:rsidRPr="00CB7425">
        <w:rPr>
          <w:lang w:val="bg-BG"/>
        </w:rPr>
        <w:t xml:space="preserve">14. </w:t>
      </w:r>
      <w:proofErr w:type="spellStart"/>
      <w:r w:rsidRPr="00CB7425">
        <w:rPr>
          <w:lang w:val="bg-BG"/>
        </w:rPr>
        <w:t>Подизпълнителство</w:t>
      </w:r>
      <w:proofErr w:type="spellEnd"/>
      <w:r w:rsidRPr="00CB7425">
        <w:rPr>
          <w:lang w:val="bg-BG"/>
        </w:rPr>
        <w:t xml:space="preserve"> по проекти на местно, регионално и национално ниво; </w:t>
      </w:r>
    </w:p>
    <w:p w14:paraId="35C1A2D0" w14:textId="77777777" w:rsidR="00CB7425" w:rsidRPr="00CB7425" w:rsidRDefault="00CB7425" w:rsidP="0097045F">
      <w:pPr>
        <w:pStyle w:val="a3"/>
        <w:shd w:val="clear" w:color="auto" w:fill="FFFFFF"/>
        <w:spacing w:before="0" w:beforeAutospacing="0" w:after="120" w:afterAutospacing="0"/>
        <w:ind w:left="851" w:hanging="425"/>
        <w:jc w:val="both"/>
        <w:rPr>
          <w:lang w:val="bg-BG"/>
        </w:rPr>
      </w:pPr>
      <w:r w:rsidRPr="00CB7425">
        <w:rPr>
          <w:lang w:val="bg-BG"/>
        </w:rPr>
        <w:t xml:space="preserve">15. Партньорство при изпълнението на проекти с външно финансиране; </w:t>
      </w:r>
    </w:p>
    <w:p w14:paraId="608FD2A9" w14:textId="77777777" w:rsidR="00CB7425" w:rsidRPr="00CB7425" w:rsidRDefault="00CB7425" w:rsidP="0097045F">
      <w:pPr>
        <w:pStyle w:val="a3"/>
        <w:shd w:val="clear" w:color="auto" w:fill="FFFFFF"/>
        <w:spacing w:before="0" w:beforeAutospacing="0" w:after="120" w:afterAutospacing="0"/>
        <w:ind w:left="851" w:hanging="425"/>
        <w:jc w:val="both"/>
        <w:rPr>
          <w:lang w:val="bg-BG"/>
        </w:rPr>
      </w:pPr>
      <w:r w:rsidRPr="00CB7425">
        <w:rPr>
          <w:lang w:val="bg-BG"/>
        </w:rPr>
        <w:t xml:space="preserve">16. Разработване и разпространение на рекламни и информационни материали и други предмети; </w:t>
      </w:r>
    </w:p>
    <w:p w14:paraId="08919A14" w14:textId="77777777" w:rsidR="00CB7425" w:rsidRPr="00CB7425" w:rsidRDefault="00CB7425" w:rsidP="0097045F">
      <w:pPr>
        <w:pStyle w:val="a3"/>
        <w:shd w:val="clear" w:color="auto" w:fill="FFFFFF"/>
        <w:spacing w:before="0" w:beforeAutospacing="0" w:after="120" w:afterAutospacing="0"/>
        <w:ind w:left="851" w:hanging="425"/>
        <w:jc w:val="both"/>
        <w:rPr>
          <w:lang w:val="bg-BG"/>
        </w:rPr>
      </w:pPr>
      <w:r w:rsidRPr="00CB7425">
        <w:rPr>
          <w:lang w:val="bg-BG"/>
        </w:rPr>
        <w:t xml:space="preserve">17. Подпомагане и участие в реализацията на политики на компании, насочени към финансиране на дейности в областта на опазване на околната среда и устойчивото развитие на селските райони; </w:t>
      </w:r>
    </w:p>
    <w:p w14:paraId="54D0AE55" w14:textId="77777777" w:rsidR="00CB7425" w:rsidRPr="00CB7425" w:rsidRDefault="00CB7425" w:rsidP="0097045F">
      <w:pPr>
        <w:pStyle w:val="a3"/>
        <w:shd w:val="clear" w:color="auto" w:fill="FFFFFF"/>
        <w:spacing w:before="0" w:beforeAutospacing="0" w:after="120" w:afterAutospacing="0"/>
        <w:ind w:left="851" w:hanging="425"/>
        <w:jc w:val="both"/>
        <w:rPr>
          <w:lang w:val="bg-BG"/>
        </w:rPr>
      </w:pPr>
      <w:r w:rsidRPr="00CB7425">
        <w:rPr>
          <w:lang w:val="bg-BG"/>
        </w:rPr>
        <w:t xml:space="preserve">18. Осъществяване на други дейности, които не са в противоречие с българското и международното законодателство. </w:t>
      </w:r>
    </w:p>
    <w:p w14:paraId="3A3D1E0F" w14:textId="5B8B66B9" w:rsidR="00CB7425" w:rsidRPr="00CB7425" w:rsidRDefault="00CB7425" w:rsidP="0097045F">
      <w:pPr>
        <w:pStyle w:val="a3"/>
        <w:shd w:val="clear" w:color="auto" w:fill="FFFFFF"/>
        <w:spacing w:before="0" w:beforeAutospacing="0" w:after="120" w:afterAutospacing="0"/>
        <w:ind w:left="851" w:hanging="425"/>
        <w:jc w:val="both"/>
        <w:rPr>
          <w:lang w:val="bg-BG"/>
        </w:rPr>
      </w:pPr>
      <w:r w:rsidRPr="005B7ECF">
        <w:rPr>
          <w:lang w:val="bg-BG"/>
        </w:rPr>
        <w:t>(</w:t>
      </w:r>
      <w:r w:rsidR="005B7ECF" w:rsidRPr="005B7ECF">
        <w:rPr>
          <w:lang w:val="bg-BG"/>
        </w:rPr>
        <w:t>2</w:t>
      </w:r>
      <w:r w:rsidRPr="005B7ECF">
        <w:rPr>
          <w:lang w:val="bg-BG"/>
        </w:rPr>
        <w:t xml:space="preserve">) Изпълнението </w:t>
      </w:r>
      <w:r w:rsidRPr="00CB7425">
        <w:rPr>
          <w:lang w:val="bg-BG"/>
        </w:rPr>
        <w:t xml:space="preserve">и контрола върху извършваната стопанска дейност се възлага на Управителния съвет на МИРГ </w:t>
      </w:r>
      <w:r w:rsidR="00C05410">
        <w:rPr>
          <w:lang w:val="bg-BG"/>
        </w:rPr>
        <w:t>„СВИЩОВ – ЦЕНОВО“</w:t>
      </w:r>
      <w:r w:rsidRPr="00CB7425">
        <w:rPr>
          <w:lang w:val="bg-BG"/>
        </w:rPr>
        <w:t xml:space="preserve">. </w:t>
      </w:r>
    </w:p>
    <w:p w14:paraId="3593AD7D" w14:textId="52F69707" w:rsidR="001C5C16" w:rsidRDefault="00CB7425" w:rsidP="005C5947">
      <w:pPr>
        <w:pStyle w:val="a3"/>
        <w:shd w:val="clear" w:color="auto" w:fill="FFFFFF"/>
        <w:spacing w:before="0" w:beforeAutospacing="0" w:after="120" w:afterAutospacing="0"/>
        <w:ind w:left="426" w:hanging="425"/>
        <w:jc w:val="both"/>
        <w:rPr>
          <w:lang w:val="bg-BG"/>
        </w:rPr>
      </w:pPr>
      <w:r w:rsidRPr="00DC51FA">
        <w:rPr>
          <w:b/>
          <w:bCs/>
          <w:lang w:val="bg-BG"/>
        </w:rPr>
        <w:t>Чл.1</w:t>
      </w:r>
      <w:r w:rsidR="00736A9A">
        <w:rPr>
          <w:b/>
          <w:bCs/>
          <w:lang w:val="bg-BG"/>
        </w:rPr>
        <w:t>0</w:t>
      </w:r>
      <w:r w:rsidRPr="00DC51FA">
        <w:rPr>
          <w:lang w:val="bg-BG"/>
        </w:rPr>
        <w:t xml:space="preserve"> </w:t>
      </w:r>
      <w:r w:rsidRPr="00CB7425">
        <w:rPr>
          <w:lang w:val="bg-BG"/>
        </w:rPr>
        <w:t>СДРУЖЕНИЕТО не разпределя печалба.</w:t>
      </w:r>
    </w:p>
    <w:p w14:paraId="000C8699" w14:textId="77777777" w:rsidR="00DC5D3E" w:rsidRPr="00CB7425" w:rsidRDefault="00DC5D3E" w:rsidP="005C5947">
      <w:pPr>
        <w:pStyle w:val="a3"/>
        <w:shd w:val="clear" w:color="auto" w:fill="FFFFFF"/>
        <w:spacing w:before="0" w:beforeAutospacing="0" w:after="120" w:afterAutospacing="0"/>
        <w:ind w:left="426" w:hanging="425"/>
        <w:jc w:val="both"/>
        <w:rPr>
          <w:lang w:val="bg-BG"/>
        </w:rPr>
      </w:pPr>
    </w:p>
    <w:p w14:paraId="521346F0" w14:textId="1B6385ED" w:rsidR="002043AF" w:rsidRPr="00DC5D3E" w:rsidRDefault="00744E45" w:rsidP="005C5947">
      <w:pPr>
        <w:pStyle w:val="1"/>
        <w:ind w:left="426" w:hanging="425"/>
        <w:rPr>
          <w:rStyle w:val="a4"/>
          <w:b/>
          <w:bCs/>
        </w:rPr>
      </w:pPr>
      <w:r w:rsidRPr="00DC5D3E">
        <w:rPr>
          <w:rStyle w:val="a4"/>
          <w:b/>
          <w:bCs/>
        </w:rPr>
        <w:t>V</w:t>
      </w:r>
      <w:r w:rsidR="00351B31" w:rsidRPr="00DC5D3E">
        <w:rPr>
          <w:rStyle w:val="a4"/>
          <w:b/>
          <w:bCs/>
        </w:rPr>
        <w:t>I. ЧЛЕНСТВО</w:t>
      </w:r>
    </w:p>
    <w:p w14:paraId="2EC18E2A" w14:textId="77777777" w:rsidR="00C4758F" w:rsidRPr="00DC51FA" w:rsidRDefault="00C4758F" w:rsidP="005C5947">
      <w:pPr>
        <w:pStyle w:val="a3"/>
        <w:shd w:val="clear" w:color="auto" w:fill="FFFFFF"/>
        <w:spacing w:before="0" w:beforeAutospacing="0" w:after="120" w:afterAutospacing="0"/>
        <w:ind w:left="426" w:hanging="425"/>
        <w:jc w:val="both"/>
        <w:rPr>
          <w:rStyle w:val="a4"/>
          <w:lang w:val="bg-BG"/>
        </w:rPr>
      </w:pPr>
    </w:p>
    <w:p w14:paraId="6E1FCE43" w14:textId="5D4BF144" w:rsidR="00365D7C" w:rsidRPr="00DC51FA" w:rsidRDefault="00351B31" w:rsidP="005C5947">
      <w:pPr>
        <w:pStyle w:val="a3"/>
        <w:shd w:val="clear" w:color="auto" w:fill="FFFFFF"/>
        <w:spacing w:before="0" w:beforeAutospacing="0" w:after="120" w:afterAutospacing="0"/>
        <w:ind w:left="426" w:hanging="425"/>
        <w:jc w:val="both"/>
        <w:rPr>
          <w:lang w:val="bg-BG"/>
        </w:rPr>
      </w:pPr>
      <w:r w:rsidRPr="00DC51FA">
        <w:rPr>
          <w:b/>
          <w:bCs/>
          <w:lang w:val="bg-BG"/>
        </w:rPr>
        <w:t>Чл.</w:t>
      </w:r>
      <w:r w:rsidR="001C5C16" w:rsidRPr="00DC51FA">
        <w:rPr>
          <w:b/>
          <w:bCs/>
          <w:lang w:val="bg-BG"/>
        </w:rPr>
        <w:t>1</w:t>
      </w:r>
      <w:r w:rsidR="00736A9A">
        <w:rPr>
          <w:b/>
          <w:bCs/>
          <w:lang w:val="bg-BG"/>
        </w:rPr>
        <w:t>1</w:t>
      </w:r>
      <w:r w:rsidRPr="00DC51FA">
        <w:rPr>
          <w:lang w:val="bg-BG"/>
        </w:rPr>
        <w:t xml:space="preserve"> (1) Учредители и членове на СДРУЖЕНИЕТО могат да бъдат</w:t>
      </w:r>
      <w:r w:rsidR="00365D7C" w:rsidRPr="00DC51FA">
        <w:rPr>
          <w:lang w:val="bg-BG"/>
        </w:rPr>
        <w:t>:</w:t>
      </w:r>
    </w:p>
    <w:p w14:paraId="579FDC87" w14:textId="7EE2D081" w:rsidR="00365D7C" w:rsidRPr="00DC51FA" w:rsidRDefault="00365D7C" w:rsidP="005B7ECF">
      <w:pPr>
        <w:pStyle w:val="a3"/>
        <w:shd w:val="clear" w:color="auto" w:fill="FFFFFF"/>
        <w:spacing w:before="0" w:beforeAutospacing="0" w:after="120" w:afterAutospacing="0"/>
        <w:ind w:left="1428" w:hanging="425"/>
        <w:jc w:val="both"/>
        <w:rPr>
          <w:lang w:val="bg-BG"/>
        </w:rPr>
      </w:pPr>
      <w:r w:rsidRPr="005B7ECF">
        <w:rPr>
          <w:lang w:val="bg-BG"/>
        </w:rPr>
        <w:t xml:space="preserve">1. </w:t>
      </w:r>
      <w:r w:rsidR="005B7ECF" w:rsidRPr="005B7ECF">
        <w:rPr>
          <w:lang w:val="bg-BG"/>
        </w:rPr>
        <w:t>Ф</w:t>
      </w:r>
      <w:r w:rsidR="00351B31" w:rsidRPr="00DC51FA">
        <w:rPr>
          <w:lang w:val="bg-BG"/>
        </w:rPr>
        <w:t>изически лица</w:t>
      </w:r>
      <w:r w:rsidRPr="00DC51FA">
        <w:rPr>
          <w:lang w:val="bg-BG"/>
        </w:rPr>
        <w:t>,</w:t>
      </w:r>
      <w:r w:rsidR="00351B31" w:rsidRPr="00DC51FA">
        <w:rPr>
          <w:lang w:val="bg-BG"/>
        </w:rPr>
        <w:t xml:space="preserve"> които</w:t>
      </w:r>
      <w:r w:rsidRPr="00DC51FA">
        <w:rPr>
          <w:lang w:val="bg-BG"/>
        </w:rPr>
        <w:t xml:space="preserve"> са с постоянен адрес на територията на действие на МИРГ;</w:t>
      </w:r>
    </w:p>
    <w:p w14:paraId="7BCA555F" w14:textId="4FA3C98A" w:rsidR="00365D7C" w:rsidRPr="00DC51FA" w:rsidRDefault="00365D7C" w:rsidP="005B7ECF">
      <w:pPr>
        <w:pStyle w:val="a3"/>
        <w:shd w:val="clear" w:color="auto" w:fill="FFFFFF"/>
        <w:spacing w:before="0" w:beforeAutospacing="0" w:after="120" w:afterAutospacing="0"/>
        <w:ind w:left="1286" w:hanging="283"/>
        <w:jc w:val="both"/>
        <w:rPr>
          <w:lang w:val="bg-BG"/>
        </w:rPr>
      </w:pPr>
      <w:r w:rsidRPr="00DC51FA">
        <w:rPr>
          <w:lang w:val="bg-BG"/>
        </w:rPr>
        <w:lastRenderedPageBreak/>
        <w:t>2. Юридически лица със седалище или адрес на управление на територията на действие на МИРГ;</w:t>
      </w:r>
    </w:p>
    <w:p w14:paraId="43EECC78" w14:textId="7A59F98D" w:rsidR="00365D7C" w:rsidRPr="00DC51FA" w:rsidRDefault="00365D7C" w:rsidP="005B7ECF">
      <w:pPr>
        <w:pStyle w:val="a3"/>
        <w:shd w:val="clear" w:color="auto" w:fill="FFFFFF"/>
        <w:spacing w:before="0" w:beforeAutospacing="0" w:after="120" w:afterAutospacing="0"/>
        <w:ind w:left="1286" w:hanging="283"/>
        <w:jc w:val="both"/>
        <w:rPr>
          <w:lang w:val="bg-BG"/>
        </w:rPr>
      </w:pPr>
      <w:r w:rsidRPr="00DC51FA">
        <w:rPr>
          <w:lang w:val="bg-BG"/>
        </w:rPr>
        <w:t>3. Клон на юридическо, ако клонът е регистриран  на територията на действие на МИРГ най-малко 5 години преди подаване на заявление за предоставяне на финансова помощ;</w:t>
      </w:r>
    </w:p>
    <w:p w14:paraId="4842DDFB" w14:textId="0C809DA2" w:rsidR="00365D7C" w:rsidRPr="00DC51FA" w:rsidRDefault="00365D7C" w:rsidP="005B7ECF">
      <w:pPr>
        <w:pStyle w:val="a3"/>
        <w:shd w:val="clear" w:color="auto" w:fill="FFFFFF"/>
        <w:spacing w:before="0" w:beforeAutospacing="0" w:after="120" w:afterAutospacing="0"/>
        <w:ind w:left="1286" w:hanging="283"/>
        <w:jc w:val="both"/>
        <w:rPr>
          <w:lang w:val="bg-BG"/>
        </w:rPr>
      </w:pPr>
      <w:r w:rsidRPr="00DC51FA">
        <w:rPr>
          <w:lang w:val="bg-BG"/>
        </w:rPr>
        <w:t>4. Общините от територията на действие на МИРГ.</w:t>
      </w:r>
    </w:p>
    <w:p w14:paraId="0F033072" w14:textId="791BD031" w:rsidR="002043AF" w:rsidRPr="00DC51FA" w:rsidRDefault="00351B31" w:rsidP="0097045F">
      <w:pPr>
        <w:pStyle w:val="a3"/>
        <w:shd w:val="clear" w:color="auto" w:fill="FFFFFF"/>
        <w:spacing w:before="0" w:beforeAutospacing="0" w:after="120" w:afterAutospacing="0"/>
        <w:ind w:left="851" w:hanging="425"/>
        <w:jc w:val="both"/>
        <w:rPr>
          <w:lang w:val="bg-BG"/>
        </w:rPr>
      </w:pPr>
      <w:r w:rsidRPr="00DC51FA">
        <w:rPr>
          <w:lang w:val="bg-BG"/>
        </w:rPr>
        <w:t xml:space="preserve">(2) Членове </w:t>
      </w:r>
      <w:r w:rsidR="00365D7C" w:rsidRPr="00DC51FA">
        <w:rPr>
          <w:lang w:val="bg-BG"/>
        </w:rPr>
        <w:t>- ф</w:t>
      </w:r>
      <w:r w:rsidRPr="00DC51FA">
        <w:rPr>
          <w:lang w:val="bg-BG"/>
        </w:rPr>
        <w:t xml:space="preserve">изически лица, </w:t>
      </w:r>
      <w:r w:rsidR="00365D7C" w:rsidRPr="00DC51FA">
        <w:rPr>
          <w:lang w:val="bg-BG"/>
        </w:rPr>
        <w:t xml:space="preserve"> участват в дейността на СДРУЖЕНИЕТО и органите му лично</w:t>
      </w:r>
      <w:r w:rsidRPr="00DC51FA">
        <w:rPr>
          <w:lang w:val="bg-BG"/>
        </w:rPr>
        <w:t>;</w:t>
      </w:r>
    </w:p>
    <w:p w14:paraId="0322231C" w14:textId="0489B2CB" w:rsidR="00365D7C" w:rsidRPr="00DC51FA" w:rsidRDefault="00365D7C" w:rsidP="0097045F">
      <w:pPr>
        <w:pStyle w:val="a3"/>
        <w:shd w:val="clear" w:color="auto" w:fill="FFFFFF"/>
        <w:spacing w:before="0" w:beforeAutospacing="0" w:after="120" w:afterAutospacing="0"/>
        <w:ind w:left="851" w:hanging="425"/>
        <w:jc w:val="both"/>
        <w:rPr>
          <w:lang w:val="bg-BG"/>
        </w:rPr>
      </w:pPr>
      <w:r w:rsidRPr="00DC51FA">
        <w:rPr>
          <w:lang w:val="bg-BG"/>
        </w:rPr>
        <w:t xml:space="preserve">( 3 ) Членовете </w:t>
      </w:r>
      <w:r w:rsidR="005B6F16" w:rsidRPr="00DC51FA">
        <w:rPr>
          <w:lang w:val="bg-BG"/>
        </w:rPr>
        <w:t>–</w:t>
      </w:r>
      <w:r w:rsidRPr="00DC51FA">
        <w:rPr>
          <w:lang w:val="bg-BG"/>
        </w:rPr>
        <w:t xml:space="preserve"> </w:t>
      </w:r>
      <w:r w:rsidR="005B6F16" w:rsidRPr="00DC51FA">
        <w:rPr>
          <w:lang w:val="bg-BG"/>
        </w:rPr>
        <w:t>юридически лица или клон на юридическо лице, участват в дейността на СДРУЖЕНИЕТО и органите му, чрез свой законен представител</w:t>
      </w:r>
      <w:r w:rsidR="003F7C5A">
        <w:rPr>
          <w:lang w:val="bg-BG"/>
        </w:rPr>
        <w:t xml:space="preserve"> или упълномощено лице</w:t>
      </w:r>
      <w:r w:rsidR="005B6F16" w:rsidRPr="00DC51FA">
        <w:rPr>
          <w:lang w:val="bg-BG"/>
        </w:rPr>
        <w:t>.</w:t>
      </w:r>
    </w:p>
    <w:p w14:paraId="3766C830" w14:textId="6453DEBC" w:rsidR="005B6F16" w:rsidRPr="00773F2D" w:rsidRDefault="005B6F16" w:rsidP="0097045F">
      <w:pPr>
        <w:pStyle w:val="a3"/>
        <w:shd w:val="clear" w:color="auto" w:fill="FFFFFF"/>
        <w:spacing w:before="0" w:beforeAutospacing="0" w:after="120" w:afterAutospacing="0"/>
        <w:ind w:left="851" w:hanging="425"/>
        <w:jc w:val="both"/>
        <w:rPr>
          <w:lang w:val="bg-BG"/>
        </w:rPr>
      </w:pPr>
      <w:r w:rsidRPr="00773F2D">
        <w:rPr>
          <w:lang w:val="bg-BG"/>
        </w:rPr>
        <w:t>(4) Членството на Община Свищов и Община Ценов</w:t>
      </w:r>
      <w:r w:rsidR="003F7C5A" w:rsidRPr="00773F2D">
        <w:rPr>
          <w:lang w:val="bg-BG"/>
        </w:rPr>
        <w:t>о</w:t>
      </w:r>
      <w:r w:rsidRPr="00773F2D">
        <w:rPr>
          <w:lang w:val="bg-BG"/>
        </w:rPr>
        <w:t xml:space="preserve"> е задължително, като техните представители се избират с решение на съответния Общински съвет.</w:t>
      </w:r>
    </w:p>
    <w:p w14:paraId="31D9419C" w14:textId="77777777" w:rsidR="00397C85" w:rsidRPr="00773F2D" w:rsidRDefault="00397C85" w:rsidP="005C5947">
      <w:pPr>
        <w:pStyle w:val="a3"/>
        <w:shd w:val="clear" w:color="auto" w:fill="FFFFFF"/>
        <w:spacing w:before="0" w:beforeAutospacing="0" w:after="120" w:afterAutospacing="0"/>
        <w:ind w:left="426" w:hanging="425"/>
        <w:jc w:val="both"/>
        <w:rPr>
          <w:lang w:val="bg-BG"/>
        </w:rPr>
      </w:pPr>
    </w:p>
    <w:p w14:paraId="283AD7E7" w14:textId="77777777" w:rsidR="002043AF" w:rsidRPr="00773F2D" w:rsidRDefault="00351B31" w:rsidP="005C5947">
      <w:pPr>
        <w:pStyle w:val="3"/>
        <w:ind w:left="426" w:hanging="425"/>
        <w:rPr>
          <w:rFonts w:ascii="Times New Roman" w:hAnsi="Times New Roman" w:cs="Times New Roman"/>
          <w:color w:val="auto"/>
        </w:rPr>
      </w:pPr>
      <w:r w:rsidRPr="00773F2D">
        <w:rPr>
          <w:rFonts w:ascii="Times New Roman" w:hAnsi="Times New Roman" w:cs="Times New Roman"/>
          <w:color w:val="auto"/>
        </w:rPr>
        <w:t>ПРИДОБИВАНЕ НА ЧЛЕНСТВО</w:t>
      </w:r>
    </w:p>
    <w:p w14:paraId="72E64840" w14:textId="02049915" w:rsidR="002043AF" w:rsidRPr="00DC51FA" w:rsidRDefault="00351B31" w:rsidP="005C5947">
      <w:pPr>
        <w:pStyle w:val="a3"/>
        <w:shd w:val="clear" w:color="auto" w:fill="FFFFFF"/>
        <w:spacing w:before="0" w:beforeAutospacing="0" w:after="120" w:afterAutospacing="0"/>
        <w:ind w:left="426" w:hanging="425"/>
        <w:jc w:val="both"/>
        <w:rPr>
          <w:lang w:val="bg-BG"/>
        </w:rPr>
      </w:pPr>
      <w:r w:rsidRPr="00773F2D">
        <w:rPr>
          <w:b/>
          <w:bCs/>
          <w:lang w:val="bg-BG"/>
        </w:rPr>
        <w:t>Чл.1</w:t>
      </w:r>
      <w:r w:rsidR="00736A9A" w:rsidRPr="00773F2D">
        <w:rPr>
          <w:b/>
          <w:bCs/>
          <w:lang w:val="bg-BG"/>
        </w:rPr>
        <w:t>2</w:t>
      </w:r>
      <w:r w:rsidRPr="00773F2D">
        <w:rPr>
          <w:lang w:val="bg-BG"/>
        </w:rPr>
        <w:t xml:space="preserve"> (1) Членството в СДРУЖЕНИЕТО е доброволно.</w:t>
      </w:r>
    </w:p>
    <w:p w14:paraId="0CE21E40" w14:textId="43F11E2A" w:rsidR="00E312A5" w:rsidRPr="00DC51FA" w:rsidRDefault="00351B31" w:rsidP="0097045F">
      <w:pPr>
        <w:pStyle w:val="a3"/>
        <w:shd w:val="clear" w:color="auto" w:fill="FFFFFF"/>
        <w:spacing w:before="0" w:beforeAutospacing="0" w:after="120" w:afterAutospacing="0"/>
        <w:ind w:left="851" w:hanging="425"/>
        <w:jc w:val="both"/>
        <w:rPr>
          <w:lang w:val="bg-BG"/>
        </w:rPr>
      </w:pPr>
      <w:r w:rsidRPr="00DC51FA">
        <w:rPr>
          <w:lang w:val="bg-BG"/>
        </w:rPr>
        <w:t>(2) Кандидатът</w:t>
      </w:r>
      <w:r w:rsidR="00C05836">
        <w:rPr>
          <w:lang w:val="bg-BG"/>
        </w:rPr>
        <w:t xml:space="preserve">, отговарящ на условията за членство, съгласно </w:t>
      </w:r>
      <w:r w:rsidR="008B1402">
        <w:rPr>
          <w:lang w:val="bg-BG"/>
        </w:rPr>
        <w:t>У</w:t>
      </w:r>
      <w:r w:rsidR="00C05836">
        <w:rPr>
          <w:lang w:val="bg-BG"/>
        </w:rPr>
        <w:t>става,</w:t>
      </w:r>
      <w:r w:rsidRPr="00DC51FA">
        <w:rPr>
          <w:lang w:val="bg-BG"/>
        </w:rPr>
        <w:t xml:space="preserve"> подава писмено </w:t>
      </w:r>
      <w:r w:rsidR="00E312A5" w:rsidRPr="00DC51FA">
        <w:rPr>
          <w:lang w:val="bg-BG"/>
        </w:rPr>
        <w:t>З</w:t>
      </w:r>
      <w:r w:rsidRPr="00DC51FA">
        <w:rPr>
          <w:lang w:val="bg-BG"/>
        </w:rPr>
        <w:t>аявление до Управителния съвет, в което декларира, че е запознат</w:t>
      </w:r>
      <w:r w:rsidR="008B1402">
        <w:rPr>
          <w:lang w:val="bg-BG"/>
        </w:rPr>
        <w:t>,</w:t>
      </w:r>
      <w:r w:rsidRPr="00DC51FA">
        <w:rPr>
          <w:lang w:val="bg-BG"/>
        </w:rPr>
        <w:t xml:space="preserve"> приема</w:t>
      </w:r>
      <w:r w:rsidR="008B1402">
        <w:rPr>
          <w:lang w:val="bg-BG"/>
        </w:rPr>
        <w:t xml:space="preserve"> и ще спазва</w:t>
      </w:r>
      <w:r w:rsidRPr="00DC51FA">
        <w:rPr>
          <w:lang w:val="bg-BG"/>
        </w:rPr>
        <w:t xml:space="preserve"> разпоредбите на настоящия Устав. Кандидатите</w:t>
      </w:r>
      <w:r w:rsidR="00A60816" w:rsidRPr="00DC51FA">
        <w:rPr>
          <w:lang w:val="bg-BG"/>
        </w:rPr>
        <w:t xml:space="preserve"> когато са</w:t>
      </w:r>
      <w:r w:rsidR="00E312A5" w:rsidRPr="00DC51FA">
        <w:rPr>
          <w:lang w:val="bg-BG"/>
        </w:rPr>
        <w:t>:</w:t>
      </w:r>
    </w:p>
    <w:p w14:paraId="0FD337B6" w14:textId="5A88F231" w:rsidR="00A60816" w:rsidRPr="00DC51FA" w:rsidRDefault="00E312A5" w:rsidP="008B1402">
      <w:pPr>
        <w:pStyle w:val="a3"/>
        <w:shd w:val="clear" w:color="auto" w:fill="FFFFFF"/>
        <w:spacing w:before="0" w:beforeAutospacing="0" w:after="120" w:afterAutospacing="0"/>
        <w:ind w:left="993" w:hanging="142"/>
        <w:jc w:val="both"/>
        <w:rPr>
          <w:lang w:val="bg-BG"/>
        </w:rPr>
      </w:pPr>
      <w:r w:rsidRPr="00DC51FA">
        <w:rPr>
          <w:lang w:val="bg-BG"/>
        </w:rPr>
        <w:t xml:space="preserve">- </w:t>
      </w:r>
      <w:r w:rsidR="00A60816" w:rsidRPr="00DC51FA">
        <w:rPr>
          <w:lang w:val="bg-BG"/>
        </w:rPr>
        <w:t>ф</w:t>
      </w:r>
      <w:r w:rsidRPr="00DC51FA">
        <w:rPr>
          <w:lang w:val="bg-BG"/>
        </w:rPr>
        <w:t xml:space="preserve">изически лица </w:t>
      </w:r>
      <w:r w:rsidR="00A60816" w:rsidRPr="00DC51FA">
        <w:rPr>
          <w:lang w:val="bg-BG"/>
        </w:rPr>
        <w:t xml:space="preserve">в заявлението трябва да посочат </w:t>
      </w:r>
      <w:r w:rsidRPr="00DC51FA">
        <w:rPr>
          <w:lang w:val="bg-BG"/>
        </w:rPr>
        <w:t xml:space="preserve">трите </w:t>
      </w:r>
      <w:r w:rsidR="00A60816" w:rsidRPr="00DC51FA">
        <w:rPr>
          <w:lang w:val="bg-BG"/>
        </w:rPr>
        <w:t xml:space="preserve">си </w:t>
      </w:r>
      <w:r w:rsidRPr="00DC51FA">
        <w:rPr>
          <w:lang w:val="bg-BG"/>
        </w:rPr>
        <w:t>имена, ЕГН и точен адрес</w:t>
      </w:r>
      <w:r w:rsidR="00C05836">
        <w:rPr>
          <w:lang w:val="bg-BG"/>
        </w:rPr>
        <w:t>;</w:t>
      </w:r>
    </w:p>
    <w:p w14:paraId="7EADEDE3" w14:textId="0335C9EF" w:rsidR="00E312A5" w:rsidRPr="00773F2D" w:rsidRDefault="00351B31" w:rsidP="00C05836">
      <w:pPr>
        <w:pStyle w:val="a3"/>
        <w:shd w:val="clear" w:color="auto" w:fill="FFFFFF"/>
        <w:spacing w:before="0" w:beforeAutospacing="0" w:after="120" w:afterAutospacing="0"/>
        <w:ind w:left="992" w:hanging="141"/>
        <w:jc w:val="both"/>
        <w:rPr>
          <w:lang w:val="bg-BG"/>
        </w:rPr>
      </w:pPr>
      <w:r w:rsidRPr="00DC51FA">
        <w:rPr>
          <w:lang w:val="bg-BG"/>
        </w:rPr>
        <w:t xml:space="preserve">- </w:t>
      </w:r>
      <w:r w:rsidR="00A60816" w:rsidRPr="00DC51FA">
        <w:rPr>
          <w:lang w:val="bg-BG"/>
        </w:rPr>
        <w:t>ю</w:t>
      </w:r>
      <w:r w:rsidRPr="00DC51FA">
        <w:rPr>
          <w:lang w:val="bg-BG"/>
        </w:rPr>
        <w:t>ридически лица предоставят</w:t>
      </w:r>
      <w:r w:rsidR="00E312A5" w:rsidRPr="00DC51FA">
        <w:rPr>
          <w:lang w:val="bg-BG"/>
        </w:rPr>
        <w:t xml:space="preserve"> заедно със</w:t>
      </w:r>
      <w:r w:rsidRPr="00DC51FA">
        <w:rPr>
          <w:lang w:val="bg-BG"/>
        </w:rPr>
        <w:t xml:space="preserve"> </w:t>
      </w:r>
      <w:r w:rsidR="00E312A5" w:rsidRPr="00DC51FA">
        <w:rPr>
          <w:lang w:val="bg-BG"/>
        </w:rPr>
        <w:t xml:space="preserve">заявлението за членство </w:t>
      </w:r>
      <w:r w:rsidRPr="00DC51FA">
        <w:rPr>
          <w:lang w:val="bg-BG"/>
        </w:rPr>
        <w:t xml:space="preserve">валидно удостоверение за актуално състояние и решение на управителните си органи за членство в СДРУЖЕНИЕТО. Представителите на юридическите лица предоставят и документ, доказващ че са упълномощени да действат като законни </w:t>
      </w:r>
      <w:r w:rsidRPr="00773F2D">
        <w:rPr>
          <w:lang w:val="bg-BG"/>
        </w:rPr>
        <w:t>представители.</w:t>
      </w:r>
    </w:p>
    <w:p w14:paraId="2E0989DE" w14:textId="77777777" w:rsidR="000D51B5" w:rsidRPr="00773F2D" w:rsidRDefault="00351B31" w:rsidP="0097045F">
      <w:pPr>
        <w:pStyle w:val="a3"/>
        <w:shd w:val="clear" w:color="auto" w:fill="FFFFFF"/>
        <w:spacing w:before="0" w:beforeAutospacing="0" w:after="120" w:afterAutospacing="0"/>
        <w:ind w:left="851" w:hanging="425"/>
        <w:jc w:val="both"/>
        <w:rPr>
          <w:lang w:val="bg-BG"/>
        </w:rPr>
      </w:pPr>
      <w:r w:rsidRPr="00773F2D">
        <w:rPr>
          <w:lang w:val="bg-BG"/>
        </w:rPr>
        <w:t xml:space="preserve">(3) </w:t>
      </w:r>
      <w:r w:rsidR="00D51D78" w:rsidRPr="00773F2D">
        <w:rPr>
          <w:lang w:val="bg-BG"/>
        </w:rPr>
        <w:t>Управителният съвет разглежда кандидатурата на първото си заседание след нейното постъпване</w:t>
      </w:r>
      <w:r w:rsidR="000D51B5" w:rsidRPr="00773F2D">
        <w:rPr>
          <w:lang w:val="bg-BG"/>
        </w:rPr>
        <w:t>.</w:t>
      </w:r>
    </w:p>
    <w:p w14:paraId="2AB1FFDA" w14:textId="4F96EDDD" w:rsidR="009078CD" w:rsidRPr="00DC51FA" w:rsidRDefault="000D51B5" w:rsidP="0097045F">
      <w:pPr>
        <w:pStyle w:val="a3"/>
        <w:shd w:val="clear" w:color="auto" w:fill="FFFFFF"/>
        <w:spacing w:before="0" w:beforeAutospacing="0" w:after="120" w:afterAutospacing="0"/>
        <w:ind w:left="851" w:hanging="425"/>
        <w:jc w:val="both"/>
        <w:rPr>
          <w:lang w:val="bg-BG"/>
        </w:rPr>
      </w:pPr>
      <w:r w:rsidRPr="00773F2D">
        <w:rPr>
          <w:lang w:val="bg-BG"/>
        </w:rPr>
        <w:t xml:space="preserve">(4) </w:t>
      </w:r>
      <w:r w:rsidR="00351B31" w:rsidRPr="00773F2D">
        <w:rPr>
          <w:lang w:val="bg-BG"/>
        </w:rPr>
        <w:t xml:space="preserve">Приемането на нов член на СДРУЖЕНИЕТО се извършва с решение на </w:t>
      </w:r>
      <w:r w:rsidRPr="00773F2D">
        <w:rPr>
          <w:lang w:val="bg-BG"/>
        </w:rPr>
        <w:t>У</w:t>
      </w:r>
      <w:r w:rsidR="00C55CBA" w:rsidRPr="00773F2D">
        <w:rPr>
          <w:lang w:val="bg-BG"/>
        </w:rPr>
        <w:t>С</w:t>
      </w:r>
      <w:r w:rsidR="00351B31" w:rsidRPr="00773F2D">
        <w:rPr>
          <w:lang w:val="bg-BG"/>
        </w:rPr>
        <w:t xml:space="preserve"> с обикновено мнозинство от половината плюс един от присъстващите членове.</w:t>
      </w:r>
    </w:p>
    <w:p w14:paraId="1841EBB4" w14:textId="77777777" w:rsidR="009078CD" w:rsidRPr="00DC51FA" w:rsidRDefault="009078CD" w:rsidP="005C5947">
      <w:pPr>
        <w:pStyle w:val="a3"/>
        <w:shd w:val="clear" w:color="auto" w:fill="FFFFFF"/>
        <w:spacing w:before="0" w:beforeAutospacing="0" w:after="120" w:afterAutospacing="0"/>
        <w:ind w:left="426" w:hanging="425"/>
        <w:jc w:val="both"/>
        <w:rPr>
          <w:lang w:val="bg-BG"/>
        </w:rPr>
      </w:pPr>
    </w:p>
    <w:p w14:paraId="33FC1B87" w14:textId="77777777" w:rsidR="009078CD" w:rsidRPr="00DC5D3E" w:rsidRDefault="009078CD" w:rsidP="005C5947">
      <w:pPr>
        <w:pStyle w:val="3"/>
        <w:ind w:left="426" w:hanging="425"/>
        <w:rPr>
          <w:rFonts w:ascii="Times New Roman" w:hAnsi="Times New Roman" w:cs="Times New Roman"/>
          <w:color w:val="auto"/>
        </w:rPr>
      </w:pPr>
      <w:r w:rsidRPr="00DC5D3E">
        <w:rPr>
          <w:rFonts w:ascii="Times New Roman" w:hAnsi="Times New Roman" w:cs="Times New Roman"/>
          <w:color w:val="auto"/>
        </w:rPr>
        <w:t>ПРАВА И ЗАДЪЛЖЕНИЯ НА ЧЛЕНОВЕТЕ</w:t>
      </w:r>
    </w:p>
    <w:p w14:paraId="739B3753" w14:textId="69CDE82C" w:rsidR="009078CD" w:rsidRPr="00DC51FA" w:rsidRDefault="009078CD" w:rsidP="005C5947">
      <w:pPr>
        <w:pStyle w:val="a3"/>
        <w:shd w:val="clear" w:color="auto" w:fill="FFFFFF"/>
        <w:spacing w:before="0" w:beforeAutospacing="0" w:after="120" w:afterAutospacing="0"/>
        <w:ind w:left="426" w:hanging="425"/>
        <w:jc w:val="both"/>
        <w:rPr>
          <w:lang w:val="bg-BG"/>
        </w:rPr>
      </w:pPr>
      <w:r w:rsidRPr="00DC51FA">
        <w:rPr>
          <w:b/>
          <w:bCs/>
          <w:lang w:val="bg-BG"/>
        </w:rPr>
        <w:t>Чл.1</w:t>
      </w:r>
      <w:r w:rsidR="00736A9A">
        <w:rPr>
          <w:b/>
          <w:bCs/>
          <w:lang w:val="bg-BG"/>
        </w:rPr>
        <w:t>3</w:t>
      </w:r>
      <w:r w:rsidRPr="00DC51FA">
        <w:rPr>
          <w:lang w:val="bg-BG"/>
        </w:rPr>
        <w:t xml:space="preserve"> Членовете на СДРУЖЕНИЕТО имат следните права:</w:t>
      </w:r>
    </w:p>
    <w:p w14:paraId="24A66151" w14:textId="46100F7E" w:rsidR="009078CD" w:rsidRPr="00DC51FA" w:rsidRDefault="00DC51FA" w:rsidP="0097045F">
      <w:pPr>
        <w:pStyle w:val="a3"/>
        <w:shd w:val="clear" w:color="auto" w:fill="FFFFFF"/>
        <w:spacing w:before="0" w:beforeAutospacing="0" w:after="120" w:afterAutospacing="0"/>
        <w:ind w:left="851" w:hanging="425"/>
        <w:jc w:val="both"/>
        <w:rPr>
          <w:lang w:val="bg-BG"/>
        </w:rPr>
      </w:pPr>
      <w:r w:rsidRPr="00DC51FA">
        <w:rPr>
          <w:lang w:val="bg-BG"/>
        </w:rPr>
        <w:t xml:space="preserve">1. </w:t>
      </w:r>
      <w:r w:rsidR="009078CD" w:rsidRPr="00DC51FA">
        <w:rPr>
          <w:lang w:val="bg-BG"/>
        </w:rPr>
        <w:t>Да участват в управлението на СДРУЖЕНИЕТО;</w:t>
      </w:r>
    </w:p>
    <w:p w14:paraId="1DF02523" w14:textId="00613D23" w:rsidR="009078CD" w:rsidRPr="00DC51FA" w:rsidRDefault="00DC51FA" w:rsidP="0097045F">
      <w:pPr>
        <w:pStyle w:val="a3"/>
        <w:shd w:val="clear" w:color="auto" w:fill="FFFFFF"/>
        <w:spacing w:before="0" w:beforeAutospacing="0" w:after="120" w:afterAutospacing="0"/>
        <w:ind w:left="851" w:hanging="425"/>
        <w:jc w:val="both"/>
        <w:rPr>
          <w:lang w:val="bg-BG"/>
        </w:rPr>
      </w:pPr>
      <w:r w:rsidRPr="00DC51FA">
        <w:rPr>
          <w:lang w:val="bg-BG"/>
        </w:rPr>
        <w:t xml:space="preserve">2. </w:t>
      </w:r>
      <w:r w:rsidR="009078CD" w:rsidRPr="00DC51FA">
        <w:rPr>
          <w:lang w:val="bg-BG"/>
        </w:rPr>
        <w:t>Да бъдат информирани за неговата дейност;</w:t>
      </w:r>
    </w:p>
    <w:p w14:paraId="20CD78D9" w14:textId="03B77901" w:rsidR="009078CD" w:rsidRPr="00DC51FA" w:rsidRDefault="00DC51FA" w:rsidP="005B7ECF">
      <w:pPr>
        <w:pStyle w:val="a3"/>
        <w:shd w:val="clear" w:color="auto" w:fill="FFFFFF"/>
        <w:spacing w:before="0" w:beforeAutospacing="0" w:after="120" w:afterAutospacing="0"/>
        <w:ind w:left="709" w:hanging="283"/>
        <w:jc w:val="both"/>
        <w:rPr>
          <w:lang w:val="bg-BG"/>
        </w:rPr>
      </w:pPr>
      <w:r w:rsidRPr="00DC51FA">
        <w:rPr>
          <w:lang w:val="bg-BG"/>
        </w:rPr>
        <w:lastRenderedPageBreak/>
        <w:t xml:space="preserve">3. </w:t>
      </w:r>
      <w:r w:rsidR="009078CD" w:rsidRPr="00DC51FA">
        <w:rPr>
          <w:lang w:val="bg-BG"/>
        </w:rPr>
        <w:t>Да ползват имуществото на СДРУЖЕНИЕТО само доколкото това е свързано с упражняване на дейности и функции в неговите управителни органи или такива, възложени с решение на тези органи;</w:t>
      </w:r>
    </w:p>
    <w:p w14:paraId="05A1DB1A" w14:textId="706ACCF5" w:rsidR="009078CD" w:rsidRPr="00DC51FA" w:rsidRDefault="00DC51FA" w:rsidP="005B7ECF">
      <w:pPr>
        <w:pStyle w:val="a3"/>
        <w:shd w:val="clear" w:color="auto" w:fill="FFFFFF"/>
        <w:spacing w:before="0" w:beforeAutospacing="0" w:after="120" w:afterAutospacing="0"/>
        <w:ind w:left="709" w:hanging="283"/>
        <w:jc w:val="both"/>
        <w:rPr>
          <w:lang w:val="bg-BG"/>
        </w:rPr>
      </w:pPr>
      <w:r w:rsidRPr="00DC51FA">
        <w:rPr>
          <w:lang w:val="bg-BG"/>
        </w:rPr>
        <w:t xml:space="preserve">4. </w:t>
      </w:r>
      <w:r w:rsidR="009078CD" w:rsidRPr="00DC51FA">
        <w:rPr>
          <w:lang w:val="bg-BG"/>
        </w:rPr>
        <w:t>Да се ползват от резултатите в дейността на СДРУЖЕНИЕТО, съгласно разпоредбите на този Устав.</w:t>
      </w:r>
    </w:p>
    <w:p w14:paraId="3637FE28" w14:textId="076A75F9" w:rsidR="009078CD" w:rsidRPr="00DC51FA" w:rsidRDefault="009078CD" w:rsidP="005C5947">
      <w:pPr>
        <w:pStyle w:val="a3"/>
        <w:shd w:val="clear" w:color="auto" w:fill="FFFFFF"/>
        <w:spacing w:before="0" w:beforeAutospacing="0" w:after="120" w:afterAutospacing="0"/>
        <w:ind w:left="426" w:hanging="425"/>
        <w:jc w:val="both"/>
        <w:rPr>
          <w:lang w:val="bg-BG"/>
        </w:rPr>
      </w:pPr>
      <w:r w:rsidRPr="00DC51FA">
        <w:rPr>
          <w:b/>
          <w:bCs/>
          <w:lang w:val="bg-BG"/>
        </w:rPr>
        <w:t>Чл.1</w:t>
      </w:r>
      <w:r w:rsidR="00736A9A">
        <w:rPr>
          <w:b/>
          <w:bCs/>
          <w:lang w:val="bg-BG"/>
        </w:rPr>
        <w:t>4</w:t>
      </w:r>
      <w:r w:rsidRPr="00DC51FA">
        <w:rPr>
          <w:lang w:val="bg-BG"/>
        </w:rPr>
        <w:t xml:space="preserve"> Членовете на СДРУЖЕНИЕТО са длъжни:</w:t>
      </w:r>
    </w:p>
    <w:p w14:paraId="1D1E2258" w14:textId="53DBF52B" w:rsidR="009078CD" w:rsidRPr="00DC51FA" w:rsidRDefault="00BE4A22" w:rsidP="0097045F">
      <w:pPr>
        <w:pStyle w:val="a3"/>
        <w:shd w:val="clear" w:color="auto" w:fill="FFFFFF"/>
        <w:spacing w:before="0" w:beforeAutospacing="0" w:after="120" w:afterAutospacing="0"/>
        <w:ind w:left="851" w:hanging="425"/>
        <w:jc w:val="both"/>
        <w:rPr>
          <w:lang w:val="bg-BG"/>
        </w:rPr>
      </w:pPr>
      <w:r>
        <w:rPr>
          <w:lang w:val="bg-BG"/>
        </w:rPr>
        <w:t xml:space="preserve">1. </w:t>
      </w:r>
      <w:r w:rsidR="009078CD" w:rsidRPr="00DC51FA">
        <w:rPr>
          <w:lang w:val="bg-BG"/>
        </w:rPr>
        <w:t>Да спазват разпоредбите на този Устав и да изпълняват решенията на ръководните органи на СДРУЖЕНИЕТО;</w:t>
      </w:r>
    </w:p>
    <w:p w14:paraId="28184D55" w14:textId="46FDDD4D" w:rsidR="009078CD" w:rsidRPr="00DC51FA" w:rsidRDefault="00BE4A22" w:rsidP="0097045F">
      <w:pPr>
        <w:pStyle w:val="a3"/>
        <w:shd w:val="clear" w:color="auto" w:fill="FFFFFF"/>
        <w:spacing w:before="0" w:beforeAutospacing="0" w:after="120" w:afterAutospacing="0"/>
        <w:ind w:left="851" w:hanging="425"/>
        <w:jc w:val="both"/>
        <w:rPr>
          <w:lang w:val="bg-BG"/>
        </w:rPr>
      </w:pPr>
      <w:r>
        <w:rPr>
          <w:lang w:val="bg-BG"/>
        </w:rPr>
        <w:t xml:space="preserve">2. </w:t>
      </w:r>
      <w:r w:rsidR="009078CD" w:rsidRPr="00DC51FA">
        <w:rPr>
          <w:lang w:val="bg-BG"/>
        </w:rPr>
        <w:t>Да участват в дейността на СДРУЖЕНИЕТО и да работят за осъществяване на целите му;</w:t>
      </w:r>
    </w:p>
    <w:p w14:paraId="475B74AB" w14:textId="7448C2D1" w:rsidR="009078CD" w:rsidRPr="00DC51FA" w:rsidRDefault="00BE4A22" w:rsidP="0097045F">
      <w:pPr>
        <w:pStyle w:val="a3"/>
        <w:shd w:val="clear" w:color="auto" w:fill="FFFFFF"/>
        <w:spacing w:before="0" w:beforeAutospacing="0" w:after="120" w:afterAutospacing="0"/>
        <w:ind w:left="851" w:hanging="425"/>
        <w:jc w:val="both"/>
        <w:rPr>
          <w:lang w:val="bg-BG"/>
        </w:rPr>
      </w:pPr>
      <w:r>
        <w:rPr>
          <w:lang w:val="bg-BG"/>
        </w:rPr>
        <w:t xml:space="preserve">3. </w:t>
      </w:r>
      <w:r w:rsidR="009078CD" w:rsidRPr="00DC51FA">
        <w:rPr>
          <w:lang w:val="bg-BG"/>
        </w:rPr>
        <w:t>Да работят за утвърждаване авторитета на СДРУЖЕНИЕТО да спомагат за увеличаване на неговото имущество и да не извършват действия и бездействия, които противоречат на целите му и го злепоставят;</w:t>
      </w:r>
    </w:p>
    <w:p w14:paraId="1A97A634" w14:textId="23A453DD" w:rsidR="009078CD" w:rsidRPr="00DC51FA" w:rsidRDefault="00BE4A22" w:rsidP="0097045F">
      <w:pPr>
        <w:pStyle w:val="a3"/>
        <w:shd w:val="clear" w:color="auto" w:fill="FFFFFF"/>
        <w:spacing w:before="0" w:beforeAutospacing="0" w:after="120" w:afterAutospacing="0"/>
        <w:ind w:left="851" w:hanging="425"/>
        <w:jc w:val="both"/>
        <w:rPr>
          <w:lang w:val="bg-BG"/>
        </w:rPr>
      </w:pPr>
      <w:r>
        <w:rPr>
          <w:lang w:val="bg-BG"/>
        </w:rPr>
        <w:t xml:space="preserve">4. </w:t>
      </w:r>
      <w:r w:rsidR="009078CD" w:rsidRPr="00DC51FA">
        <w:rPr>
          <w:lang w:val="bg-BG"/>
        </w:rPr>
        <w:t>Да внасят в срок предвидените в този Устав членски внос и имуществени вноски.</w:t>
      </w:r>
    </w:p>
    <w:p w14:paraId="3149B0FF" w14:textId="206B237D" w:rsidR="009078CD" w:rsidRPr="00DC51FA" w:rsidRDefault="009078CD" w:rsidP="005C5947">
      <w:pPr>
        <w:pStyle w:val="a3"/>
        <w:shd w:val="clear" w:color="auto" w:fill="FFFFFF"/>
        <w:spacing w:before="0" w:beforeAutospacing="0" w:after="120" w:afterAutospacing="0"/>
        <w:ind w:left="426" w:hanging="425"/>
        <w:jc w:val="both"/>
        <w:rPr>
          <w:lang w:val="bg-BG"/>
        </w:rPr>
      </w:pPr>
      <w:r w:rsidRPr="00DC51FA">
        <w:rPr>
          <w:b/>
          <w:bCs/>
          <w:lang w:val="bg-BG"/>
        </w:rPr>
        <w:t>Чл.1</w:t>
      </w:r>
      <w:r w:rsidR="00736A9A">
        <w:rPr>
          <w:b/>
          <w:bCs/>
          <w:lang w:val="bg-BG"/>
        </w:rPr>
        <w:t>5</w:t>
      </w:r>
      <w:r w:rsidRPr="00DC51FA">
        <w:rPr>
          <w:lang w:val="bg-BG"/>
        </w:rPr>
        <w:t xml:space="preserve"> </w:t>
      </w:r>
      <w:proofErr w:type="spellStart"/>
      <w:r w:rsidRPr="00DC51FA">
        <w:rPr>
          <w:lang w:val="bg-BG"/>
        </w:rPr>
        <w:t>Членствените</w:t>
      </w:r>
      <w:proofErr w:type="spellEnd"/>
      <w:r w:rsidRPr="00DC51FA">
        <w:rPr>
          <w:lang w:val="bg-BG"/>
        </w:rPr>
        <w:t xml:space="preserve"> права и задължения, с изключение на имуществените са </w:t>
      </w:r>
      <w:proofErr w:type="spellStart"/>
      <w:r w:rsidRPr="00DC51FA">
        <w:rPr>
          <w:lang w:val="bg-BG"/>
        </w:rPr>
        <w:t>непрехвърлими</w:t>
      </w:r>
      <w:proofErr w:type="spellEnd"/>
      <w:r w:rsidRPr="00DC51FA">
        <w:rPr>
          <w:lang w:val="bg-BG"/>
        </w:rPr>
        <w:t xml:space="preserve"> и не преминават върху други лица при смърт, съответно при прекратяване.</w:t>
      </w:r>
    </w:p>
    <w:p w14:paraId="7986C91F" w14:textId="4B059A13" w:rsidR="009078CD" w:rsidRPr="00DC51FA" w:rsidRDefault="009078CD" w:rsidP="005C5947">
      <w:pPr>
        <w:pStyle w:val="a3"/>
        <w:shd w:val="clear" w:color="auto" w:fill="FFFFFF"/>
        <w:spacing w:before="0" w:beforeAutospacing="0" w:after="120" w:afterAutospacing="0"/>
        <w:ind w:left="426" w:hanging="425"/>
        <w:jc w:val="both"/>
        <w:rPr>
          <w:lang w:val="bg-BG"/>
        </w:rPr>
      </w:pPr>
      <w:r w:rsidRPr="00DC51FA">
        <w:rPr>
          <w:b/>
          <w:bCs/>
          <w:lang w:val="bg-BG"/>
        </w:rPr>
        <w:t>Чл.1</w:t>
      </w:r>
      <w:r w:rsidR="00736A9A">
        <w:rPr>
          <w:b/>
          <w:bCs/>
          <w:lang w:val="bg-BG"/>
        </w:rPr>
        <w:t>6</w:t>
      </w:r>
      <w:r w:rsidRPr="00DC51FA">
        <w:rPr>
          <w:lang w:val="bg-BG"/>
        </w:rPr>
        <w:t xml:space="preserve"> Членовете на СДРУЖЕНИЕТО имат право да овластяват трето лице да упражнява техните права и да изпълнява задълженията им, което се извършва писмено и произвежда действие след писмено уведомяване на Управителния съвет. В тези случаи те носят отговорност за неизпълнение на техните задължения от страна на овластеното лице.</w:t>
      </w:r>
    </w:p>
    <w:p w14:paraId="5629BE7B" w14:textId="352CF584" w:rsidR="00DC51FA" w:rsidRPr="00DC51FA" w:rsidRDefault="009078CD" w:rsidP="005C5947">
      <w:pPr>
        <w:pStyle w:val="a3"/>
        <w:shd w:val="clear" w:color="auto" w:fill="FFFFFF"/>
        <w:spacing w:before="0" w:beforeAutospacing="0" w:after="120" w:afterAutospacing="0"/>
        <w:ind w:left="426" w:hanging="425"/>
        <w:jc w:val="both"/>
        <w:rPr>
          <w:lang w:val="bg-BG"/>
        </w:rPr>
      </w:pPr>
      <w:r w:rsidRPr="00DC51FA">
        <w:rPr>
          <w:b/>
          <w:bCs/>
          <w:lang w:val="bg-BG"/>
        </w:rPr>
        <w:t>Чл.1</w:t>
      </w:r>
      <w:r w:rsidR="00736A9A">
        <w:rPr>
          <w:b/>
          <w:bCs/>
          <w:lang w:val="bg-BG"/>
        </w:rPr>
        <w:t>7</w:t>
      </w:r>
      <w:r w:rsidRPr="00DC51FA">
        <w:rPr>
          <w:lang w:val="bg-BG"/>
        </w:rPr>
        <w:t xml:space="preserve"> За задълженията на СДРУЖЕНИЕТО неговите членове носят отговорност само до размера на предвидените в настоящия Устав имуществени вноски и кредиторите нямат право да предявяват права към личното им имущество над този размер.</w:t>
      </w:r>
      <w:r w:rsidR="00DC51FA" w:rsidRPr="00DC51FA">
        <w:rPr>
          <w:lang w:val="bg-BG"/>
        </w:rPr>
        <w:t xml:space="preserve"> </w:t>
      </w:r>
    </w:p>
    <w:p w14:paraId="57D4F2D6" w14:textId="77777777" w:rsidR="00DC51FA" w:rsidRPr="00DC51FA" w:rsidRDefault="00DC51FA" w:rsidP="005C5947">
      <w:pPr>
        <w:pStyle w:val="a3"/>
        <w:shd w:val="clear" w:color="auto" w:fill="FFFFFF"/>
        <w:spacing w:before="0" w:beforeAutospacing="0" w:after="120" w:afterAutospacing="0"/>
        <w:ind w:left="426" w:hanging="425"/>
        <w:jc w:val="both"/>
        <w:rPr>
          <w:lang w:val="bg-BG"/>
        </w:rPr>
      </w:pPr>
    </w:p>
    <w:p w14:paraId="32B023FE" w14:textId="1A7D6694" w:rsidR="009078CD" w:rsidRPr="00DC5D3E" w:rsidRDefault="009078CD" w:rsidP="005C5947">
      <w:pPr>
        <w:pStyle w:val="3"/>
        <w:ind w:left="426" w:hanging="425"/>
        <w:rPr>
          <w:rFonts w:ascii="Times New Roman" w:hAnsi="Times New Roman" w:cs="Times New Roman"/>
          <w:color w:val="auto"/>
        </w:rPr>
      </w:pPr>
      <w:r w:rsidRPr="00DC5D3E">
        <w:rPr>
          <w:rFonts w:ascii="Times New Roman" w:hAnsi="Times New Roman" w:cs="Times New Roman"/>
          <w:color w:val="auto"/>
        </w:rPr>
        <w:t>ПРЕКРАТЯВАНЕ НА ЧЛЕНСТВОТО</w:t>
      </w:r>
    </w:p>
    <w:p w14:paraId="7AEAEFAF" w14:textId="066D21B6" w:rsidR="009078CD" w:rsidRPr="00DC51FA" w:rsidRDefault="009078CD" w:rsidP="005C5947">
      <w:pPr>
        <w:pStyle w:val="ac"/>
        <w:spacing w:after="120"/>
        <w:ind w:left="426" w:hanging="425"/>
        <w:jc w:val="both"/>
      </w:pPr>
      <w:r w:rsidRPr="00A47ECE">
        <w:rPr>
          <w:b/>
          <w:bCs/>
        </w:rPr>
        <w:t>Чл.1</w:t>
      </w:r>
      <w:r w:rsidR="00736A9A">
        <w:rPr>
          <w:b/>
          <w:bCs/>
        </w:rPr>
        <w:t>8</w:t>
      </w:r>
      <w:r w:rsidRPr="00DC51FA">
        <w:t xml:space="preserve"> Членството в СДРУЖЕНИЕТО се прекратява:</w:t>
      </w:r>
    </w:p>
    <w:p w14:paraId="21F9FDDE" w14:textId="732D6D4A" w:rsidR="009078CD" w:rsidRPr="00DC51FA" w:rsidRDefault="00A47ECE" w:rsidP="0097045F">
      <w:pPr>
        <w:pStyle w:val="ac"/>
        <w:spacing w:after="120"/>
        <w:ind w:left="851" w:hanging="425"/>
        <w:jc w:val="both"/>
      </w:pPr>
      <w:r w:rsidRPr="00A47ECE">
        <w:t>(1</w:t>
      </w:r>
      <w:r>
        <w:t xml:space="preserve">) </w:t>
      </w:r>
      <w:r w:rsidR="009078CD" w:rsidRPr="00DC51FA">
        <w:t>С едностранно писмено волеизявление, отправено до Управителния съвет на СДРУЖЕНИЕТО;</w:t>
      </w:r>
    </w:p>
    <w:p w14:paraId="0E8CF9B4" w14:textId="60188E7F" w:rsidR="009078CD" w:rsidRPr="00DC51FA" w:rsidRDefault="00A47ECE" w:rsidP="0097045F">
      <w:pPr>
        <w:pStyle w:val="ac"/>
        <w:spacing w:after="120"/>
        <w:ind w:left="851" w:hanging="425"/>
        <w:jc w:val="both"/>
      </w:pPr>
      <w:r>
        <w:t xml:space="preserve">(2) </w:t>
      </w:r>
      <w:r w:rsidR="009078CD" w:rsidRPr="00DC51FA">
        <w:t>Със смъртта или поставянето под пълно запрещение на физическите лица, респективно прекратяване юридическото лице на член на СДРУЖЕНИЕТО;</w:t>
      </w:r>
    </w:p>
    <w:p w14:paraId="51542FE1" w14:textId="030A0CE8" w:rsidR="009078CD" w:rsidRPr="00DC51FA" w:rsidRDefault="00A47ECE" w:rsidP="0097045F">
      <w:pPr>
        <w:pStyle w:val="ac"/>
        <w:spacing w:after="120"/>
        <w:ind w:left="851" w:hanging="425"/>
        <w:jc w:val="both"/>
      </w:pPr>
      <w:r>
        <w:t xml:space="preserve">(3) </w:t>
      </w:r>
      <w:r w:rsidR="009078CD" w:rsidRPr="00DC51FA">
        <w:t>С изключването;</w:t>
      </w:r>
    </w:p>
    <w:p w14:paraId="25BD9B23" w14:textId="47FE864D" w:rsidR="009078CD" w:rsidRPr="00DC51FA" w:rsidRDefault="00A47ECE" w:rsidP="0097045F">
      <w:pPr>
        <w:pStyle w:val="ac"/>
        <w:spacing w:after="120"/>
        <w:ind w:left="851" w:hanging="425"/>
        <w:jc w:val="both"/>
      </w:pPr>
      <w:r>
        <w:t xml:space="preserve">(4) </w:t>
      </w:r>
      <w:r w:rsidR="009078CD" w:rsidRPr="00DC51FA">
        <w:t>С прекратяване дейността на СДРУЖЕНИЕТО;</w:t>
      </w:r>
    </w:p>
    <w:p w14:paraId="75F563BB" w14:textId="2394A9C1" w:rsidR="009078CD" w:rsidRPr="00DC51FA" w:rsidRDefault="00A47ECE" w:rsidP="0097045F">
      <w:pPr>
        <w:pStyle w:val="ac"/>
        <w:spacing w:after="120"/>
        <w:ind w:left="851" w:hanging="425"/>
        <w:jc w:val="both"/>
      </w:pPr>
      <w:r>
        <w:t xml:space="preserve">(5) </w:t>
      </w:r>
      <w:r w:rsidR="009078CD" w:rsidRPr="00DC51FA">
        <w:t xml:space="preserve">При отпадане поради невнасяне на членски внос, установените имуществени вноски </w:t>
      </w:r>
      <w:r w:rsidR="009078CD" w:rsidRPr="00DC51FA">
        <w:lastRenderedPageBreak/>
        <w:t>и системно неучастие в дейността на СДРУЖЕНИЕТО.</w:t>
      </w:r>
    </w:p>
    <w:p w14:paraId="31E19905" w14:textId="7B314887" w:rsidR="009078CD" w:rsidRPr="00BE4A22" w:rsidRDefault="009078CD" w:rsidP="005C5947">
      <w:pPr>
        <w:pStyle w:val="ac"/>
        <w:spacing w:after="120"/>
        <w:ind w:left="426" w:hanging="425"/>
        <w:jc w:val="both"/>
      </w:pPr>
      <w:r w:rsidRPr="00A47ECE">
        <w:rPr>
          <w:b/>
          <w:bCs/>
        </w:rPr>
        <w:t>Чл.</w:t>
      </w:r>
      <w:r w:rsidR="00736A9A">
        <w:rPr>
          <w:b/>
          <w:bCs/>
        </w:rPr>
        <w:t>19</w:t>
      </w:r>
      <w:r w:rsidRPr="00DC51FA">
        <w:t xml:space="preserve"> (1) Член на СДРУЖЕНИЕТО може да бъде изключен с решение на Общото събрание по предложение на </w:t>
      </w:r>
      <w:r w:rsidRPr="00BE4A22">
        <w:t>Управителния съвет, когато:</w:t>
      </w:r>
    </w:p>
    <w:p w14:paraId="36B816E7" w14:textId="63420023" w:rsidR="009078CD" w:rsidRPr="00BE4A22" w:rsidRDefault="00EA182D" w:rsidP="00F21F4E">
      <w:pPr>
        <w:pStyle w:val="ac"/>
        <w:spacing w:after="120"/>
        <w:ind w:left="1570" w:hanging="425"/>
        <w:jc w:val="both"/>
      </w:pPr>
      <w:r w:rsidRPr="00BE4A22">
        <w:t>1.</w:t>
      </w:r>
      <w:r w:rsidR="009078CD" w:rsidRPr="00BE4A22">
        <w:t>Наруши предвидените в чл. 1</w:t>
      </w:r>
      <w:r w:rsidR="00CF5F3B">
        <w:t>4</w:t>
      </w:r>
      <w:r w:rsidR="009078CD" w:rsidRPr="00BE4A22">
        <w:t xml:space="preserve"> задължения.</w:t>
      </w:r>
    </w:p>
    <w:p w14:paraId="4F537DB3" w14:textId="7D4A1CD4" w:rsidR="009078CD" w:rsidRPr="00BE4A22" w:rsidRDefault="00EA182D" w:rsidP="00F21F4E">
      <w:pPr>
        <w:pStyle w:val="ac"/>
        <w:spacing w:after="120"/>
        <w:ind w:left="1570" w:hanging="425"/>
        <w:jc w:val="both"/>
      </w:pPr>
      <w:r w:rsidRPr="00BE4A22">
        <w:t>2.</w:t>
      </w:r>
      <w:r w:rsidR="009078CD" w:rsidRPr="00BE4A22">
        <w:t>Извърши</w:t>
      </w:r>
      <w:r w:rsidR="00A47ECE" w:rsidRPr="00BE4A22">
        <w:t xml:space="preserve"> </w:t>
      </w:r>
      <w:r w:rsidR="009078CD" w:rsidRPr="00BE4A22">
        <w:t>други</w:t>
      </w:r>
      <w:r w:rsidR="00A47ECE" w:rsidRPr="00BE4A22">
        <w:t xml:space="preserve"> </w:t>
      </w:r>
      <w:r w:rsidR="009078CD" w:rsidRPr="00BE4A22">
        <w:t>действия,</w:t>
      </w:r>
      <w:r w:rsidR="00A47ECE" w:rsidRPr="00BE4A22">
        <w:t xml:space="preserve"> </w:t>
      </w:r>
      <w:r w:rsidR="009078CD" w:rsidRPr="00BE4A22">
        <w:t>които</w:t>
      </w:r>
      <w:r w:rsidR="00A47ECE" w:rsidRPr="00BE4A22">
        <w:t xml:space="preserve"> </w:t>
      </w:r>
      <w:r w:rsidR="009078CD" w:rsidRPr="00BE4A22">
        <w:t>правят</w:t>
      </w:r>
      <w:r w:rsidR="00A47ECE" w:rsidRPr="00BE4A22">
        <w:t xml:space="preserve"> </w:t>
      </w:r>
      <w:r w:rsidR="009078CD" w:rsidRPr="00BE4A22">
        <w:t>по-нататъшното</w:t>
      </w:r>
      <w:r w:rsidRPr="00BE4A22">
        <w:t xml:space="preserve"> </w:t>
      </w:r>
      <w:r w:rsidR="009078CD" w:rsidRPr="00BE4A22">
        <w:t>му</w:t>
      </w:r>
      <w:r w:rsidR="00A47ECE" w:rsidRPr="00BE4A22">
        <w:t xml:space="preserve"> </w:t>
      </w:r>
      <w:r w:rsidR="009078CD" w:rsidRPr="00BE4A22">
        <w:t>членство</w:t>
      </w:r>
      <w:r w:rsidR="00A47ECE" w:rsidRPr="00BE4A22">
        <w:t xml:space="preserve"> </w:t>
      </w:r>
      <w:r w:rsidR="009078CD" w:rsidRPr="00BE4A22">
        <w:t>в СДРУЖЕНИЕТО несъвместимо.</w:t>
      </w:r>
    </w:p>
    <w:p w14:paraId="2DC33E57" w14:textId="1603025D" w:rsidR="001667DD" w:rsidRDefault="009078CD" w:rsidP="0097045F">
      <w:pPr>
        <w:pStyle w:val="ac"/>
        <w:spacing w:after="120"/>
        <w:ind w:left="851" w:hanging="425"/>
        <w:jc w:val="both"/>
      </w:pPr>
      <w:r w:rsidRPr="00A306BC">
        <w:t xml:space="preserve">(2) </w:t>
      </w:r>
      <w:r w:rsidR="00762A20" w:rsidRPr="00A306BC">
        <w:t>При промяна в обстоятелствата,</w:t>
      </w:r>
      <w:r w:rsidR="001667DD" w:rsidRPr="00A306BC">
        <w:t xml:space="preserve"> съгласно чл.1, ал.9 на Устава;</w:t>
      </w:r>
    </w:p>
    <w:p w14:paraId="510A1770" w14:textId="48EBB333" w:rsidR="009078CD" w:rsidRPr="00DC51FA" w:rsidRDefault="001667DD" w:rsidP="0097045F">
      <w:pPr>
        <w:pStyle w:val="ac"/>
        <w:spacing w:after="120"/>
        <w:ind w:left="851" w:hanging="425"/>
        <w:jc w:val="both"/>
      </w:pPr>
      <w:r>
        <w:t xml:space="preserve">(3) </w:t>
      </w:r>
      <w:r w:rsidR="009078CD" w:rsidRPr="00BE4A22">
        <w:t>При маловажни случаи на нарушения по чл. 1</w:t>
      </w:r>
      <w:r w:rsidR="00CF5F3B">
        <w:t>4</w:t>
      </w:r>
      <w:r w:rsidR="009078CD" w:rsidRPr="00BE4A22">
        <w:t>, Управителния съвет определя с решение срок за преустановяване на нарушението и за отстраняване</w:t>
      </w:r>
      <w:r w:rsidR="009078CD" w:rsidRPr="00DC51FA">
        <w:t xml:space="preserve"> на неговите последици, при неспазване на които прави предложение за изключване.</w:t>
      </w:r>
    </w:p>
    <w:p w14:paraId="1B4D4DE3" w14:textId="3A034B5B" w:rsidR="009078CD" w:rsidRPr="00DC51FA" w:rsidRDefault="009078CD" w:rsidP="005C5947">
      <w:pPr>
        <w:pStyle w:val="ac"/>
        <w:spacing w:after="120"/>
        <w:ind w:left="426" w:hanging="425"/>
        <w:jc w:val="both"/>
      </w:pPr>
      <w:r w:rsidRPr="00680E62">
        <w:rPr>
          <w:b/>
          <w:bCs/>
        </w:rPr>
        <w:t>Чл.</w:t>
      </w:r>
      <w:r w:rsidR="00680E62">
        <w:rPr>
          <w:b/>
          <w:bCs/>
        </w:rPr>
        <w:t>2</w:t>
      </w:r>
      <w:r w:rsidR="00736A9A">
        <w:rPr>
          <w:b/>
          <w:bCs/>
        </w:rPr>
        <w:t>0</w:t>
      </w:r>
      <w:r w:rsidRPr="00DC51FA">
        <w:t xml:space="preserve"> (1) Отпадането </w:t>
      </w:r>
      <w:r w:rsidR="00F21F4E">
        <w:t xml:space="preserve">на членството </w:t>
      </w:r>
      <w:r w:rsidRPr="00DC51FA">
        <w:t>се счита настъпило с решение</w:t>
      </w:r>
      <w:r w:rsidR="00F21F4E">
        <w:t xml:space="preserve"> на</w:t>
      </w:r>
      <w:r w:rsidRPr="00DC51FA">
        <w:t xml:space="preserve"> Общото събрание, когато член на СДРУЖЕНИЕТО:</w:t>
      </w:r>
    </w:p>
    <w:p w14:paraId="7FB1AD31" w14:textId="46C60D59" w:rsidR="009078CD" w:rsidRPr="00DC51FA" w:rsidRDefault="00EA182D" w:rsidP="00F21F4E">
      <w:pPr>
        <w:pStyle w:val="ac"/>
        <w:spacing w:after="120"/>
        <w:ind w:left="1570" w:hanging="425"/>
        <w:jc w:val="both"/>
      </w:pPr>
      <w:r w:rsidRPr="00EA182D">
        <w:t>1.</w:t>
      </w:r>
      <w:r>
        <w:t xml:space="preserve"> </w:t>
      </w:r>
      <w:r w:rsidR="009078CD" w:rsidRPr="00DC51FA">
        <w:t>Не е направил встъпителната си вноска в предвидения срок.</w:t>
      </w:r>
    </w:p>
    <w:p w14:paraId="5E4E25B0" w14:textId="3A318EC3" w:rsidR="009078CD" w:rsidRPr="00DC51FA" w:rsidRDefault="00EA182D" w:rsidP="00F21F4E">
      <w:pPr>
        <w:pStyle w:val="ac"/>
        <w:spacing w:after="120"/>
        <w:ind w:left="1570" w:hanging="425"/>
        <w:jc w:val="both"/>
      </w:pPr>
      <w:r>
        <w:t xml:space="preserve">2. </w:t>
      </w:r>
      <w:r w:rsidR="009078CD" w:rsidRPr="00DC51FA">
        <w:t>Не е внесъл годишната си вноска в предвидения срок.</w:t>
      </w:r>
    </w:p>
    <w:p w14:paraId="249D4E2C" w14:textId="35401F3E" w:rsidR="009078CD" w:rsidRPr="00DC51FA" w:rsidRDefault="009078CD" w:rsidP="0097045F">
      <w:pPr>
        <w:pStyle w:val="ac"/>
        <w:spacing w:after="120"/>
        <w:ind w:left="851" w:hanging="425"/>
        <w:jc w:val="both"/>
      </w:pPr>
      <w:r w:rsidRPr="00DC51FA">
        <w:t>(2) Горните обстоятелства се констатират</w:t>
      </w:r>
      <w:r w:rsidR="001E4B72">
        <w:t xml:space="preserve"> </w:t>
      </w:r>
      <w:r w:rsidRPr="00DC51FA">
        <w:t>от</w:t>
      </w:r>
      <w:r w:rsidR="001E4B72">
        <w:t xml:space="preserve"> </w:t>
      </w:r>
      <w:r w:rsidRPr="00DC51FA">
        <w:t>Управителния</w:t>
      </w:r>
      <w:r w:rsidR="00A47ECE">
        <w:t xml:space="preserve"> </w:t>
      </w:r>
      <w:r w:rsidRPr="00DC51FA">
        <w:t>съвет по документите на СДРУЖЕНИЕТО, който докладва отпадането на Общото събрание и го отразява в документацията на СДРУЖЕНИЕТО.</w:t>
      </w:r>
    </w:p>
    <w:p w14:paraId="63A86E89" w14:textId="44E7612D" w:rsidR="009078CD" w:rsidRPr="00DC51FA" w:rsidRDefault="009078CD" w:rsidP="005C5947">
      <w:pPr>
        <w:pStyle w:val="ac"/>
        <w:spacing w:after="120"/>
        <w:ind w:left="426" w:hanging="425"/>
        <w:jc w:val="both"/>
      </w:pPr>
      <w:r w:rsidRPr="001E4B72">
        <w:rPr>
          <w:b/>
          <w:bCs/>
        </w:rPr>
        <w:t>Чл.</w:t>
      </w:r>
      <w:r w:rsidR="001E4B72" w:rsidRPr="001E4B72">
        <w:rPr>
          <w:b/>
          <w:bCs/>
        </w:rPr>
        <w:t>2</w:t>
      </w:r>
      <w:r w:rsidR="00736A9A">
        <w:rPr>
          <w:b/>
          <w:bCs/>
        </w:rPr>
        <w:t>1</w:t>
      </w:r>
      <w:r w:rsidRPr="00DC51FA">
        <w:t xml:space="preserve"> При прекратяване на членството,</w:t>
      </w:r>
      <w:r w:rsidR="001E4B72">
        <w:t xml:space="preserve"> </w:t>
      </w:r>
      <w:r w:rsidRPr="00DC51FA">
        <w:t>СДРУЖЕНИЕТО не дължи връщане на направените имуществени вноски.</w:t>
      </w:r>
    </w:p>
    <w:p w14:paraId="4FA56BD7" w14:textId="77777777" w:rsidR="009078CD" w:rsidRPr="00DC51FA" w:rsidRDefault="009078CD" w:rsidP="005C5947">
      <w:pPr>
        <w:pStyle w:val="ac"/>
        <w:spacing w:after="120"/>
        <w:ind w:left="426" w:hanging="425"/>
        <w:jc w:val="both"/>
      </w:pPr>
    </w:p>
    <w:p w14:paraId="1826EA6E" w14:textId="45E89912" w:rsidR="009078CD" w:rsidRDefault="00C4758F" w:rsidP="005C5947">
      <w:pPr>
        <w:pStyle w:val="1"/>
        <w:ind w:left="426" w:hanging="425"/>
        <w:rPr>
          <w:lang w:val="en-US"/>
        </w:rPr>
      </w:pPr>
      <w:r>
        <w:rPr>
          <w:lang w:val="en-US"/>
        </w:rPr>
        <w:t>VII.</w:t>
      </w:r>
      <w:r w:rsidR="009078CD" w:rsidRPr="00DC51FA">
        <w:t>ОРГАНИ НА УПРАВЛЕНИЕ</w:t>
      </w:r>
    </w:p>
    <w:p w14:paraId="7FAE93F8" w14:textId="77777777" w:rsidR="00C4758F" w:rsidRPr="00C4758F" w:rsidRDefault="00C4758F" w:rsidP="005C5947">
      <w:pPr>
        <w:pStyle w:val="ac"/>
        <w:spacing w:after="120"/>
        <w:ind w:left="426" w:hanging="425"/>
        <w:jc w:val="center"/>
        <w:rPr>
          <w:b/>
          <w:bCs/>
          <w:lang w:val="en-US"/>
        </w:rPr>
      </w:pPr>
    </w:p>
    <w:p w14:paraId="27FC30D7" w14:textId="125CCBAF" w:rsidR="009078CD" w:rsidRPr="00DC51FA" w:rsidRDefault="009078CD" w:rsidP="005C5947">
      <w:pPr>
        <w:pStyle w:val="ac"/>
        <w:spacing w:after="120"/>
        <w:ind w:left="426" w:hanging="425"/>
        <w:jc w:val="both"/>
      </w:pPr>
      <w:r w:rsidRPr="00AC4331">
        <w:rPr>
          <w:b/>
          <w:bCs/>
        </w:rPr>
        <w:t>Чл. 2</w:t>
      </w:r>
      <w:r w:rsidR="00736A9A">
        <w:rPr>
          <w:b/>
          <w:bCs/>
        </w:rPr>
        <w:t>2</w:t>
      </w:r>
      <w:r w:rsidRPr="00DC51FA">
        <w:t xml:space="preserve"> Органи на МИРГ </w:t>
      </w:r>
      <w:r w:rsidR="00EA182D">
        <w:t>„СВИЩОВ – ЦЕНОВО“</w:t>
      </w:r>
      <w:r w:rsidRPr="00DC51FA">
        <w:t xml:space="preserve"> са:</w:t>
      </w:r>
    </w:p>
    <w:p w14:paraId="10EA6866" w14:textId="20F6B7E1" w:rsidR="009078CD" w:rsidRPr="00DC51FA" w:rsidRDefault="00AC4331" w:rsidP="0097045F">
      <w:pPr>
        <w:pStyle w:val="ac"/>
        <w:spacing w:after="120"/>
        <w:ind w:left="851" w:hanging="425"/>
        <w:jc w:val="both"/>
      </w:pPr>
      <w:r>
        <w:t xml:space="preserve">(1) </w:t>
      </w:r>
      <w:r w:rsidR="009078CD" w:rsidRPr="00DC51FA">
        <w:t>Общото събрание</w:t>
      </w:r>
      <w:r w:rsidR="00863F29">
        <w:t xml:space="preserve"> (ОС)</w:t>
      </w:r>
      <w:r w:rsidR="009078CD" w:rsidRPr="00DC51FA">
        <w:t>;</w:t>
      </w:r>
    </w:p>
    <w:p w14:paraId="0BB3BEB1" w14:textId="3E4F3331" w:rsidR="009078CD" w:rsidRDefault="00AC4331" w:rsidP="0097045F">
      <w:pPr>
        <w:pStyle w:val="ac"/>
        <w:spacing w:after="120"/>
        <w:ind w:left="851" w:hanging="425"/>
        <w:jc w:val="both"/>
      </w:pPr>
      <w:r>
        <w:t xml:space="preserve">(2) </w:t>
      </w:r>
      <w:r w:rsidR="009078CD" w:rsidRPr="00DC51FA">
        <w:t>Управителният съвет</w:t>
      </w:r>
      <w:r w:rsidR="00863F29">
        <w:t xml:space="preserve"> (УС)</w:t>
      </w:r>
      <w:r w:rsidR="009078CD" w:rsidRPr="00DC51FA">
        <w:t>;</w:t>
      </w:r>
    </w:p>
    <w:p w14:paraId="5801EC4C" w14:textId="77777777" w:rsidR="0026652E" w:rsidRPr="0097045F" w:rsidRDefault="0026652E" w:rsidP="0097045F">
      <w:pPr>
        <w:pStyle w:val="ac"/>
        <w:spacing w:after="120"/>
        <w:ind w:left="851" w:hanging="425"/>
        <w:jc w:val="both"/>
      </w:pPr>
      <w:r w:rsidRPr="0097045F">
        <w:t>(3) Изпълнителен директор ( ИД);</w:t>
      </w:r>
    </w:p>
    <w:p w14:paraId="6D96A4B8" w14:textId="0CE68314" w:rsidR="0026652E" w:rsidRDefault="0026652E" w:rsidP="005C5947">
      <w:pPr>
        <w:pStyle w:val="ac"/>
        <w:spacing w:after="120"/>
        <w:ind w:left="426" w:hanging="425"/>
        <w:jc w:val="both"/>
      </w:pPr>
    </w:p>
    <w:p w14:paraId="224327C8" w14:textId="6182AF94" w:rsidR="00EA182D" w:rsidRPr="00DC51FA" w:rsidRDefault="00EA182D" w:rsidP="005C5947">
      <w:pPr>
        <w:pStyle w:val="ac"/>
        <w:spacing w:after="120"/>
        <w:ind w:left="426" w:hanging="425"/>
        <w:jc w:val="both"/>
      </w:pPr>
      <w:r>
        <w:t>Помощни органи създадени по решение на Общото събрание.</w:t>
      </w:r>
    </w:p>
    <w:p w14:paraId="09A7312B" w14:textId="77777777" w:rsidR="009078CD" w:rsidRPr="00DC5D3E" w:rsidRDefault="009078CD" w:rsidP="005C5947">
      <w:pPr>
        <w:pStyle w:val="ac"/>
        <w:spacing w:after="120"/>
        <w:ind w:left="426" w:hanging="425"/>
        <w:jc w:val="both"/>
        <w:rPr>
          <w:b/>
          <w:bCs/>
        </w:rPr>
      </w:pPr>
    </w:p>
    <w:p w14:paraId="6E16002E" w14:textId="77777777" w:rsidR="009078CD" w:rsidRPr="00DC5D3E" w:rsidRDefault="009078CD" w:rsidP="000F14F0">
      <w:pPr>
        <w:pStyle w:val="3"/>
        <w:ind w:left="426" w:hanging="425"/>
        <w:rPr>
          <w:rFonts w:ascii="Times New Roman" w:eastAsia="Times New Roman" w:hAnsi="Times New Roman" w:cs="Times New Roman"/>
          <w:b/>
          <w:bCs/>
          <w:color w:val="auto"/>
        </w:rPr>
      </w:pPr>
      <w:r w:rsidRPr="00DC5D3E">
        <w:rPr>
          <w:rFonts w:ascii="Times New Roman" w:eastAsia="Times New Roman" w:hAnsi="Times New Roman" w:cs="Times New Roman"/>
          <w:b/>
          <w:bCs/>
          <w:color w:val="auto"/>
        </w:rPr>
        <w:t>ОБЩО СЪБРАНИЕ</w:t>
      </w:r>
    </w:p>
    <w:p w14:paraId="33D57CE8" w14:textId="77777777" w:rsidR="00DC5D3E" w:rsidRPr="00DC5D3E" w:rsidRDefault="00DC5D3E" w:rsidP="005C5947">
      <w:pPr>
        <w:ind w:hanging="425"/>
      </w:pPr>
    </w:p>
    <w:p w14:paraId="5D11E270" w14:textId="24263D59" w:rsidR="009078CD" w:rsidRPr="00DC51FA" w:rsidRDefault="009078CD" w:rsidP="0097045F">
      <w:pPr>
        <w:pStyle w:val="ac"/>
        <w:spacing w:after="120"/>
        <w:ind w:left="426" w:hanging="425"/>
        <w:jc w:val="both"/>
      </w:pPr>
      <w:r w:rsidRPr="00A10EA3">
        <w:rPr>
          <w:b/>
          <w:bCs/>
        </w:rPr>
        <w:t>Чл. 2</w:t>
      </w:r>
      <w:r w:rsidR="00736A9A">
        <w:rPr>
          <w:b/>
          <w:bCs/>
        </w:rPr>
        <w:t>3</w:t>
      </w:r>
      <w:r w:rsidRPr="00DC51FA">
        <w:t xml:space="preserve"> (1) </w:t>
      </w:r>
      <w:r w:rsidR="00863F29" w:rsidRPr="00DC51FA">
        <w:t>Общото събрание е върховния орган на СДРУЖЕНИЕТО</w:t>
      </w:r>
      <w:r w:rsidR="00863F29">
        <w:t xml:space="preserve"> и</w:t>
      </w:r>
      <w:r w:rsidR="00863F29" w:rsidRPr="00DC51FA">
        <w:t xml:space="preserve"> </w:t>
      </w:r>
      <w:r w:rsidRPr="00DC51FA">
        <w:t>се състои от всички членове на СДРУЖЕНИЕТО.</w:t>
      </w:r>
    </w:p>
    <w:p w14:paraId="1228DB1A" w14:textId="6D8084DF" w:rsidR="009078CD" w:rsidRPr="00DC51FA" w:rsidRDefault="00003E85" w:rsidP="0097045F">
      <w:pPr>
        <w:pStyle w:val="ac"/>
        <w:spacing w:after="120"/>
        <w:ind w:left="851" w:hanging="425"/>
        <w:jc w:val="both"/>
      </w:pPr>
      <w:r>
        <w:lastRenderedPageBreak/>
        <w:t xml:space="preserve">(2) </w:t>
      </w:r>
      <w:r w:rsidR="009078CD" w:rsidRPr="00DC51FA">
        <w:t>Юридическите лица участват в събранието чрез лицата, които ги представляват.</w:t>
      </w:r>
    </w:p>
    <w:p w14:paraId="446A23F3" w14:textId="05C3C0A8" w:rsidR="009078CD" w:rsidRPr="00DC51FA" w:rsidRDefault="00003E85" w:rsidP="0097045F">
      <w:pPr>
        <w:pStyle w:val="ac"/>
        <w:spacing w:after="120"/>
        <w:ind w:left="851" w:hanging="425"/>
        <w:jc w:val="both"/>
      </w:pPr>
      <w:r>
        <w:t xml:space="preserve">(3) </w:t>
      </w:r>
      <w:r w:rsidR="009078CD" w:rsidRPr="00DC51FA">
        <w:t>Членовете на СДРУЖЕНИЕТО могат да упълномощят с изрично писмено пълномощно физическо лице</w:t>
      </w:r>
      <w:r>
        <w:t>,</w:t>
      </w:r>
      <w:r w:rsidR="009078CD" w:rsidRPr="00DC51FA">
        <w:t xml:space="preserve"> да ги представлява на едно или неограничен брой заседания на общото събрание. Пълномощниците нямат право да представляват повече от трима членове едновременно и да </w:t>
      </w:r>
      <w:proofErr w:type="spellStart"/>
      <w:r w:rsidR="009078CD" w:rsidRPr="00DC51FA">
        <w:t>преупълномощават</w:t>
      </w:r>
      <w:proofErr w:type="spellEnd"/>
      <w:r w:rsidR="009078CD" w:rsidRPr="00DC51FA">
        <w:t xml:space="preserve"> с правата си трети лица.</w:t>
      </w:r>
    </w:p>
    <w:p w14:paraId="71EBD676" w14:textId="77777777" w:rsidR="00DC51FA" w:rsidRPr="00DC51FA" w:rsidRDefault="00DC51FA" w:rsidP="005C5947">
      <w:pPr>
        <w:pStyle w:val="ac"/>
        <w:spacing w:after="120"/>
        <w:ind w:left="-426" w:hanging="425"/>
        <w:jc w:val="both"/>
        <w:rPr>
          <w:b/>
          <w:bCs/>
        </w:rPr>
      </w:pPr>
    </w:p>
    <w:p w14:paraId="7D2734F6" w14:textId="6E774DAD" w:rsidR="009078CD" w:rsidRPr="00C4758F" w:rsidRDefault="009078CD" w:rsidP="005C5947">
      <w:pPr>
        <w:pStyle w:val="ac"/>
        <w:spacing w:after="120"/>
        <w:ind w:left="426" w:hanging="425"/>
        <w:jc w:val="both"/>
      </w:pPr>
      <w:r w:rsidRPr="00C4758F">
        <w:t>КОМПЕТЕНТНОСТ НА ОБЩОТО СЪБРАНИЕ</w:t>
      </w:r>
    </w:p>
    <w:p w14:paraId="654243E3" w14:textId="7610A6CD" w:rsidR="009078CD" w:rsidRPr="00DC51FA" w:rsidRDefault="009078CD" w:rsidP="005C5947">
      <w:pPr>
        <w:pStyle w:val="ac"/>
        <w:spacing w:after="120"/>
        <w:ind w:left="426" w:hanging="425"/>
        <w:jc w:val="both"/>
      </w:pPr>
      <w:r w:rsidRPr="006A7CFE">
        <w:rPr>
          <w:b/>
          <w:bCs/>
        </w:rPr>
        <w:t xml:space="preserve">Чл. </w:t>
      </w:r>
      <w:r w:rsidR="006A7CFE" w:rsidRPr="006A7CFE">
        <w:rPr>
          <w:b/>
          <w:bCs/>
        </w:rPr>
        <w:t>2</w:t>
      </w:r>
      <w:r w:rsidR="00736A9A">
        <w:rPr>
          <w:b/>
          <w:bCs/>
        </w:rPr>
        <w:t>4</w:t>
      </w:r>
      <w:r w:rsidRPr="00DC51FA">
        <w:t xml:space="preserve"> Общото събрание:</w:t>
      </w:r>
    </w:p>
    <w:p w14:paraId="3B55C7F7" w14:textId="10FFF486" w:rsidR="0035481C" w:rsidRDefault="009078CD" w:rsidP="0097045F">
      <w:pPr>
        <w:pStyle w:val="ac"/>
        <w:numPr>
          <w:ilvl w:val="0"/>
          <w:numId w:val="1"/>
        </w:numPr>
        <w:ind w:left="851" w:hanging="425"/>
        <w:jc w:val="both"/>
      </w:pPr>
      <w:r w:rsidRPr="00DC51FA">
        <w:t>Изменя и допълва Устава;</w:t>
      </w:r>
    </w:p>
    <w:p w14:paraId="684052AA" w14:textId="77777777" w:rsidR="0035481C" w:rsidRDefault="009078CD" w:rsidP="0097045F">
      <w:pPr>
        <w:pStyle w:val="ac"/>
        <w:numPr>
          <w:ilvl w:val="0"/>
          <w:numId w:val="1"/>
        </w:numPr>
        <w:ind w:left="851" w:hanging="425"/>
        <w:jc w:val="both"/>
      </w:pPr>
      <w:r w:rsidRPr="00DC51FA">
        <w:t>Приема правилник за извършване и отчитане на дейността си, декларации и други вътрешни актове;</w:t>
      </w:r>
    </w:p>
    <w:p w14:paraId="37FAD590" w14:textId="77777777" w:rsidR="0035481C" w:rsidRDefault="009078CD" w:rsidP="0097045F">
      <w:pPr>
        <w:pStyle w:val="ac"/>
        <w:numPr>
          <w:ilvl w:val="0"/>
          <w:numId w:val="1"/>
        </w:numPr>
        <w:ind w:left="851" w:hanging="425"/>
        <w:jc w:val="both"/>
      </w:pPr>
      <w:r w:rsidRPr="00DC51FA">
        <w:t>Избира и освобождава членовете на Управителния съвет на СДРУЖЕНИЕТО;</w:t>
      </w:r>
    </w:p>
    <w:p w14:paraId="712FD01B" w14:textId="77777777" w:rsidR="0035481C" w:rsidRDefault="009078CD" w:rsidP="0097045F">
      <w:pPr>
        <w:pStyle w:val="ac"/>
        <w:numPr>
          <w:ilvl w:val="0"/>
          <w:numId w:val="1"/>
        </w:numPr>
        <w:ind w:left="851" w:hanging="425"/>
        <w:jc w:val="both"/>
      </w:pPr>
      <w:r w:rsidRPr="00DC51FA">
        <w:t>Взема решение за създаване на други колективни образования (комисии и др.)</w:t>
      </w:r>
    </w:p>
    <w:p w14:paraId="2C5BF0F3" w14:textId="77777777" w:rsidR="0035481C" w:rsidRDefault="009078CD" w:rsidP="0097045F">
      <w:pPr>
        <w:pStyle w:val="ac"/>
        <w:numPr>
          <w:ilvl w:val="0"/>
          <w:numId w:val="1"/>
        </w:numPr>
        <w:ind w:left="851" w:hanging="425"/>
        <w:jc w:val="both"/>
      </w:pPr>
      <w:r w:rsidRPr="00DC51FA">
        <w:t>Взема решение за откриване и закриване на клонове;</w:t>
      </w:r>
    </w:p>
    <w:p w14:paraId="3A481326" w14:textId="77777777" w:rsidR="0035481C" w:rsidRDefault="009078CD" w:rsidP="0097045F">
      <w:pPr>
        <w:pStyle w:val="ac"/>
        <w:numPr>
          <w:ilvl w:val="0"/>
          <w:numId w:val="1"/>
        </w:numPr>
        <w:ind w:left="851" w:hanging="425"/>
        <w:jc w:val="both"/>
      </w:pPr>
      <w:r w:rsidRPr="00DC51FA">
        <w:t>Взема решение за участие в други организации;</w:t>
      </w:r>
    </w:p>
    <w:p w14:paraId="40F78499" w14:textId="77777777" w:rsidR="0035481C" w:rsidRDefault="009078CD" w:rsidP="0097045F">
      <w:pPr>
        <w:pStyle w:val="ac"/>
        <w:numPr>
          <w:ilvl w:val="0"/>
          <w:numId w:val="1"/>
        </w:numPr>
        <w:ind w:left="851" w:hanging="425"/>
        <w:jc w:val="both"/>
      </w:pPr>
      <w:r w:rsidRPr="00DC51FA">
        <w:t>Взема решение за преобразуване или прекратяване на СДРУЖЕНИЕТО;</w:t>
      </w:r>
    </w:p>
    <w:p w14:paraId="31099ACB" w14:textId="77777777" w:rsidR="0035481C" w:rsidRDefault="009078CD" w:rsidP="0097045F">
      <w:pPr>
        <w:pStyle w:val="ac"/>
        <w:numPr>
          <w:ilvl w:val="0"/>
          <w:numId w:val="1"/>
        </w:numPr>
        <w:ind w:left="851" w:hanging="425"/>
        <w:jc w:val="both"/>
      </w:pPr>
      <w:r w:rsidRPr="00DC51FA">
        <w:t>Приема основните насоки и програми за дейността на СДРУЖЕНИЕТО;</w:t>
      </w:r>
    </w:p>
    <w:p w14:paraId="5782957F" w14:textId="77777777" w:rsidR="0035481C" w:rsidRDefault="009078CD" w:rsidP="0097045F">
      <w:pPr>
        <w:pStyle w:val="ac"/>
        <w:numPr>
          <w:ilvl w:val="0"/>
          <w:numId w:val="1"/>
        </w:numPr>
        <w:ind w:left="851" w:hanging="425"/>
        <w:jc w:val="both"/>
      </w:pPr>
      <w:r w:rsidRPr="00DC51FA">
        <w:t>Приема бюджета на СДРУЖЕНИЕТО;</w:t>
      </w:r>
    </w:p>
    <w:p w14:paraId="6E16A90F" w14:textId="77777777" w:rsidR="0035481C" w:rsidRDefault="009078CD" w:rsidP="0097045F">
      <w:pPr>
        <w:pStyle w:val="ac"/>
        <w:numPr>
          <w:ilvl w:val="0"/>
          <w:numId w:val="1"/>
        </w:numPr>
        <w:ind w:left="851" w:hanging="425"/>
        <w:jc w:val="both"/>
      </w:pPr>
      <w:r w:rsidRPr="00DC51FA">
        <w:t xml:space="preserve">Взема решения относно </w:t>
      </w:r>
      <w:proofErr w:type="spellStart"/>
      <w:r w:rsidRPr="00DC51FA">
        <w:t>дължимостта</w:t>
      </w:r>
      <w:proofErr w:type="spellEnd"/>
      <w:r w:rsidRPr="00DC51FA">
        <w:t xml:space="preserve"> и размера на членския внос или на имуществените вноски;</w:t>
      </w:r>
    </w:p>
    <w:p w14:paraId="0A60C289" w14:textId="77777777" w:rsidR="0035481C" w:rsidRDefault="009078CD" w:rsidP="0097045F">
      <w:pPr>
        <w:pStyle w:val="ac"/>
        <w:numPr>
          <w:ilvl w:val="0"/>
          <w:numId w:val="1"/>
        </w:numPr>
        <w:ind w:left="851" w:hanging="425"/>
        <w:jc w:val="both"/>
      </w:pPr>
      <w:r w:rsidRPr="00DC51FA">
        <w:t>Приема отчета за дейността на Управителния съвет;</w:t>
      </w:r>
    </w:p>
    <w:p w14:paraId="7767167B" w14:textId="77777777" w:rsidR="0035481C" w:rsidRDefault="009078CD" w:rsidP="0097045F">
      <w:pPr>
        <w:pStyle w:val="ac"/>
        <w:numPr>
          <w:ilvl w:val="0"/>
          <w:numId w:val="1"/>
        </w:numPr>
        <w:ind w:left="851" w:hanging="425"/>
        <w:jc w:val="both"/>
      </w:pPr>
      <w:r w:rsidRPr="00DC51FA">
        <w:t>Отменя решенията на другите органи на СДРУЖЕНИЕТО, които противоречат на закона, Устава или други вътрешни актове, регламентиращи дейността на СДРУЖЕНИЕТО;</w:t>
      </w:r>
    </w:p>
    <w:p w14:paraId="777C4C83" w14:textId="775AF49D" w:rsidR="009078CD" w:rsidRPr="00DC51FA" w:rsidRDefault="009078CD" w:rsidP="0097045F">
      <w:pPr>
        <w:pStyle w:val="ac"/>
        <w:numPr>
          <w:ilvl w:val="0"/>
          <w:numId w:val="1"/>
        </w:numPr>
        <w:ind w:left="851" w:hanging="425"/>
        <w:jc w:val="both"/>
      </w:pPr>
      <w:r w:rsidRPr="00DC51FA">
        <w:t>Взема решения по всички други въпроси, постановени в негова компетентност от закона или настоящия Устав.</w:t>
      </w:r>
    </w:p>
    <w:p w14:paraId="76904355" w14:textId="77777777" w:rsidR="009078CD" w:rsidRPr="00DC51FA" w:rsidRDefault="009078CD" w:rsidP="005C5947">
      <w:pPr>
        <w:pStyle w:val="ac"/>
        <w:spacing w:after="120"/>
        <w:ind w:left="426" w:hanging="425"/>
        <w:jc w:val="both"/>
      </w:pPr>
    </w:p>
    <w:p w14:paraId="17741CED" w14:textId="77777777" w:rsidR="009078CD" w:rsidRPr="00C4758F" w:rsidRDefault="009078CD" w:rsidP="005C5947">
      <w:pPr>
        <w:pStyle w:val="ac"/>
        <w:spacing w:after="120"/>
        <w:ind w:left="426" w:hanging="425"/>
        <w:jc w:val="both"/>
      </w:pPr>
      <w:r w:rsidRPr="00C4758F">
        <w:t>СВИКВАНЕ</w:t>
      </w:r>
    </w:p>
    <w:p w14:paraId="2BEE8155" w14:textId="4D919CD6" w:rsidR="009078CD" w:rsidRPr="00DC51FA" w:rsidRDefault="009078CD" w:rsidP="005C5947">
      <w:pPr>
        <w:pStyle w:val="ac"/>
        <w:spacing w:after="120"/>
        <w:ind w:left="426" w:hanging="425"/>
        <w:jc w:val="both"/>
      </w:pPr>
      <w:r w:rsidRPr="0035481C">
        <w:rPr>
          <w:b/>
          <w:bCs/>
        </w:rPr>
        <w:t>Чл. 2</w:t>
      </w:r>
      <w:r w:rsidR="00736A9A">
        <w:rPr>
          <w:b/>
          <w:bCs/>
        </w:rPr>
        <w:t>5</w:t>
      </w:r>
      <w:r w:rsidRPr="00DC51FA">
        <w:t xml:space="preserve"> (1) Общото събрание се свиква на заседание от Управителния съвет на СДРУЖЕНИЕТО най-малко веднъж годишно – редовно Общо събрание. Заседанието следва да се проведе, в подходящо помещение в населеното място, по седалището на СДРУЖЕНИЕТО.</w:t>
      </w:r>
    </w:p>
    <w:p w14:paraId="77E469D3" w14:textId="77777777" w:rsidR="009078CD" w:rsidRPr="00DC51FA" w:rsidRDefault="009078CD" w:rsidP="0097045F">
      <w:pPr>
        <w:pStyle w:val="ac"/>
        <w:spacing w:after="120"/>
        <w:ind w:left="851" w:hanging="425"/>
        <w:jc w:val="both"/>
      </w:pPr>
      <w:r w:rsidRPr="00DC51FA">
        <w:t>(2) Общото събрание може да бъде свикано по всяко време от Управителния съвет - извънредно Общо събрание.</w:t>
      </w:r>
    </w:p>
    <w:p w14:paraId="339BA6ED" w14:textId="6F940F48" w:rsidR="009078CD" w:rsidRPr="00DC51FA" w:rsidRDefault="009078CD" w:rsidP="005C5947">
      <w:pPr>
        <w:pStyle w:val="ac"/>
        <w:spacing w:after="120"/>
        <w:ind w:left="426" w:hanging="425"/>
        <w:jc w:val="both"/>
      </w:pPr>
      <w:r w:rsidRPr="0035481C">
        <w:rPr>
          <w:b/>
          <w:bCs/>
        </w:rPr>
        <w:t>Чл. 2</w:t>
      </w:r>
      <w:r w:rsidR="00736A9A">
        <w:rPr>
          <w:b/>
          <w:bCs/>
        </w:rPr>
        <w:t>6</w:t>
      </w:r>
      <w:r w:rsidRPr="00DC51FA">
        <w:t xml:space="preserve"> Една трета от членовете на СДРУЖЕНИЕТО имат право да поискат Управителния съвет да свика Общо събрание и ако той не отправи писмена покана в месечен срок от датата на писменото поискване, събранието се свиква от съда по седалището на </w:t>
      </w:r>
      <w:r w:rsidRPr="00DC51FA">
        <w:lastRenderedPageBreak/>
        <w:t>СДРУЖЕНИЕТО, по писмено искане на заинтересованите членове или натоварено от тях лице.</w:t>
      </w:r>
    </w:p>
    <w:p w14:paraId="54514F82" w14:textId="43295D01" w:rsidR="009078CD" w:rsidRPr="00573C8E" w:rsidRDefault="009078CD" w:rsidP="005C5947">
      <w:pPr>
        <w:pStyle w:val="ac"/>
        <w:spacing w:after="120"/>
        <w:ind w:left="426" w:hanging="425"/>
        <w:jc w:val="both"/>
        <w:rPr>
          <w:color w:val="C00000"/>
        </w:rPr>
      </w:pPr>
      <w:r w:rsidRPr="0035481C">
        <w:rPr>
          <w:b/>
          <w:bCs/>
        </w:rPr>
        <w:t>Чл. 2</w:t>
      </w:r>
      <w:r w:rsidR="00736A9A">
        <w:rPr>
          <w:b/>
          <w:bCs/>
        </w:rPr>
        <w:t>7</w:t>
      </w:r>
      <w:r w:rsidRPr="00DC51FA">
        <w:t xml:space="preserve"> Поканата следва да бъде писмена и да съдържа дневния ред, датата, часа и мястото за провеждане на Общото събрание, както и указание по чия инициатива същото се </w:t>
      </w:r>
      <w:r w:rsidRPr="00E36290">
        <w:t xml:space="preserve">свиква. Поканата се поставя на мястото за обявления на адреса на управление на СДРУЖЕНИЕТО и се публикува на сайта на сдружението най-малко </w:t>
      </w:r>
      <w:r w:rsidR="004D2556" w:rsidRPr="00E36290">
        <w:t>седем</w:t>
      </w:r>
      <w:r w:rsidRPr="00E36290">
        <w:t xml:space="preserve"> дни преди насрочения ден.</w:t>
      </w:r>
      <w:r w:rsidR="004D2556">
        <w:t xml:space="preserve"> </w:t>
      </w:r>
      <w:r w:rsidR="004D2556" w:rsidRPr="008242DF">
        <w:t>Управителния съвет може допълнително</w:t>
      </w:r>
      <w:r w:rsidR="0093320B" w:rsidRPr="008242DF">
        <w:t xml:space="preserve"> да</w:t>
      </w:r>
      <w:r w:rsidR="004D2556" w:rsidRPr="008242DF">
        <w:t xml:space="preserve"> информира членовете на Сдружението, в същия срок, писмено, на посочения от тях адрес. При промяна на адреса си всеки един от членовете на Сдружението се задължава писмено и </w:t>
      </w:r>
      <w:r w:rsidR="00397DF9" w:rsidRPr="008242DF">
        <w:t>в най-кратък срок</w:t>
      </w:r>
      <w:r w:rsidR="004D2556" w:rsidRPr="008242DF">
        <w:t xml:space="preserve"> да уведоми УС.</w:t>
      </w:r>
    </w:p>
    <w:p w14:paraId="7128883B" w14:textId="26BADA51" w:rsidR="009078CD" w:rsidRPr="00DC51FA" w:rsidRDefault="009078CD" w:rsidP="005C5947">
      <w:pPr>
        <w:pStyle w:val="ac"/>
        <w:spacing w:after="120"/>
        <w:ind w:left="426" w:hanging="425"/>
        <w:jc w:val="both"/>
      </w:pPr>
      <w:r w:rsidRPr="0035481C">
        <w:rPr>
          <w:b/>
          <w:bCs/>
        </w:rPr>
        <w:t>Чл. 2</w:t>
      </w:r>
      <w:r w:rsidR="00736A9A">
        <w:rPr>
          <w:b/>
          <w:bCs/>
        </w:rPr>
        <w:t>8</w:t>
      </w:r>
      <w:r w:rsidRPr="00DC51FA">
        <w:t xml:space="preserve"> Към датата на отправяне на покана по предходния член, писмените материали, свързани с дневния ред на заседанието, трябва да са на разположение на адреса на управление на СДРУЖЕНИЕТО и да се предоставят на всеки член при поискване.</w:t>
      </w:r>
    </w:p>
    <w:p w14:paraId="26A04B59" w14:textId="77777777" w:rsidR="00DC51FA" w:rsidRPr="00DC51FA" w:rsidRDefault="00DC51FA" w:rsidP="005C5947">
      <w:pPr>
        <w:pStyle w:val="ac"/>
        <w:spacing w:after="120"/>
        <w:ind w:left="426" w:hanging="425"/>
        <w:jc w:val="both"/>
      </w:pPr>
    </w:p>
    <w:p w14:paraId="6FC422D1" w14:textId="58FABFE3" w:rsidR="009078CD" w:rsidRPr="00C4758F" w:rsidRDefault="009078CD" w:rsidP="005C5947">
      <w:pPr>
        <w:pStyle w:val="ac"/>
        <w:spacing w:after="120"/>
        <w:ind w:left="426" w:hanging="425"/>
        <w:jc w:val="both"/>
      </w:pPr>
      <w:r w:rsidRPr="00C4758F">
        <w:t>КВОРУМ</w:t>
      </w:r>
    </w:p>
    <w:p w14:paraId="52789619" w14:textId="11196B8B" w:rsidR="009078CD" w:rsidRPr="00DC51FA" w:rsidRDefault="009078CD" w:rsidP="005C5947">
      <w:pPr>
        <w:pStyle w:val="ac"/>
        <w:spacing w:after="120"/>
        <w:ind w:left="426" w:hanging="425"/>
        <w:jc w:val="both"/>
      </w:pPr>
      <w:r w:rsidRPr="00DC51FA">
        <w:rPr>
          <w:b/>
          <w:bCs/>
        </w:rPr>
        <w:t xml:space="preserve">Чл. </w:t>
      </w:r>
      <w:r w:rsidR="00736A9A">
        <w:rPr>
          <w:b/>
          <w:bCs/>
        </w:rPr>
        <w:t>29</w:t>
      </w:r>
      <w:r w:rsidRPr="00DC51FA">
        <w:t xml:space="preserve"> (1) Общото събрание е законно, ако присъстват повече от половината от всички членове. При липса на кворум се отлага с един час по-късно на същото място и при същия дневен ред и се счита за редовно, колкото и членове да се явят.</w:t>
      </w:r>
    </w:p>
    <w:p w14:paraId="772325C1" w14:textId="474C6759" w:rsidR="009078CD" w:rsidRPr="00DC51FA" w:rsidRDefault="0035481C" w:rsidP="0097045F">
      <w:pPr>
        <w:pStyle w:val="ac"/>
        <w:spacing w:after="120"/>
        <w:ind w:left="851" w:hanging="425"/>
        <w:jc w:val="both"/>
      </w:pPr>
      <w:r>
        <w:t xml:space="preserve">(2) </w:t>
      </w:r>
      <w:r w:rsidR="009078CD" w:rsidRPr="00DC51FA">
        <w:t>Общото събрание се председателства от Председателя на Управителния съвет. При отсъствие на Председателя заседанието се ръководи от определен от Управителния съвет негов член.</w:t>
      </w:r>
    </w:p>
    <w:p w14:paraId="1A6C53CD" w14:textId="185EF89E" w:rsidR="009078CD" w:rsidRPr="00DC51FA" w:rsidRDefault="0035481C" w:rsidP="0097045F">
      <w:pPr>
        <w:pStyle w:val="ac"/>
        <w:spacing w:after="120"/>
        <w:ind w:left="851" w:hanging="425"/>
        <w:jc w:val="both"/>
      </w:pPr>
      <w:r>
        <w:t xml:space="preserve">(3) </w:t>
      </w:r>
      <w:r w:rsidR="009078CD" w:rsidRPr="00DC51FA">
        <w:t xml:space="preserve">Кворумът се установява от </w:t>
      </w:r>
      <w:proofErr w:type="spellStart"/>
      <w:r w:rsidR="009078CD" w:rsidRPr="00DC51FA">
        <w:t>председателствуващия</w:t>
      </w:r>
      <w:proofErr w:type="spellEnd"/>
      <w:r w:rsidR="009078CD" w:rsidRPr="00DC51FA">
        <w:t xml:space="preserve"> събранието по списък, в който се отразяват имената на присъстващите членове и техните представители, подписва се от тях, заверява се от председателя и секретаря на заседанието и се прилага към протокола за него.</w:t>
      </w:r>
    </w:p>
    <w:p w14:paraId="48D7AE86" w14:textId="77777777" w:rsidR="009078CD" w:rsidRPr="00DC51FA" w:rsidRDefault="009078CD" w:rsidP="005C5947">
      <w:pPr>
        <w:pStyle w:val="ac"/>
        <w:spacing w:after="120"/>
        <w:ind w:left="426" w:hanging="425"/>
        <w:jc w:val="both"/>
      </w:pPr>
    </w:p>
    <w:p w14:paraId="71E315C7" w14:textId="77777777" w:rsidR="007940A2" w:rsidRDefault="007940A2" w:rsidP="005C5947">
      <w:pPr>
        <w:pStyle w:val="ac"/>
        <w:spacing w:after="120"/>
        <w:ind w:left="426" w:hanging="425"/>
        <w:jc w:val="both"/>
      </w:pPr>
    </w:p>
    <w:p w14:paraId="154F165C" w14:textId="38A01F71" w:rsidR="009078CD" w:rsidRPr="00C4758F" w:rsidRDefault="009078CD" w:rsidP="005C5947">
      <w:pPr>
        <w:pStyle w:val="ac"/>
        <w:spacing w:after="120"/>
        <w:ind w:left="426" w:hanging="425"/>
        <w:jc w:val="both"/>
      </w:pPr>
      <w:r w:rsidRPr="00C4758F">
        <w:t>ГЛАСУВАНЕ</w:t>
      </w:r>
    </w:p>
    <w:p w14:paraId="6D2D3CF6" w14:textId="7927100E" w:rsidR="009078CD" w:rsidRPr="00DC51FA" w:rsidRDefault="009078CD" w:rsidP="005C5947">
      <w:pPr>
        <w:pStyle w:val="ac"/>
        <w:spacing w:after="120"/>
        <w:ind w:left="426" w:hanging="425"/>
        <w:jc w:val="both"/>
      </w:pPr>
      <w:r w:rsidRPr="00DC51FA">
        <w:rPr>
          <w:b/>
          <w:bCs/>
        </w:rPr>
        <w:t>Чл.</w:t>
      </w:r>
      <w:r w:rsidR="006A7CFE">
        <w:rPr>
          <w:b/>
          <w:bCs/>
        </w:rPr>
        <w:t>3</w:t>
      </w:r>
      <w:r w:rsidR="00736A9A">
        <w:rPr>
          <w:b/>
          <w:bCs/>
        </w:rPr>
        <w:t>0</w:t>
      </w:r>
      <w:r w:rsidRPr="00DC51FA">
        <w:t xml:space="preserve"> При гласуване, всеки член на СДРУЖЕНИЕТО има право на един глас.</w:t>
      </w:r>
    </w:p>
    <w:p w14:paraId="7B88A3DF" w14:textId="77777777" w:rsidR="009078CD" w:rsidRPr="00DC51FA" w:rsidRDefault="009078CD" w:rsidP="005C5947">
      <w:pPr>
        <w:pStyle w:val="ac"/>
        <w:spacing w:after="120"/>
        <w:ind w:left="426" w:hanging="425"/>
        <w:jc w:val="both"/>
      </w:pPr>
    </w:p>
    <w:p w14:paraId="4403A19D" w14:textId="77777777" w:rsidR="009078CD" w:rsidRPr="00C4758F" w:rsidRDefault="009078CD" w:rsidP="005C5947">
      <w:pPr>
        <w:pStyle w:val="ac"/>
        <w:spacing w:after="120"/>
        <w:ind w:left="426" w:hanging="425"/>
        <w:jc w:val="both"/>
      </w:pPr>
      <w:r w:rsidRPr="00C4758F">
        <w:t>КОНФЛИКТ НА ИНТЕРЕСИ</w:t>
      </w:r>
    </w:p>
    <w:p w14:paraId="134A15CE" w14:textId="100578D4" w:rsidR="009078CD" w:rsidRPr="00DC51FA" w:rsidRDefault="009078CD" w:rsidP="005C5947">
      <w:pPr>
        <w:pStyle w:val="ac"/>
        <w:spacing w:after="120"/>
        <w:ind w:left="426" w:hanging="425"/>
        <w:jc w:val="both"/>
      </w:pPr>
      <w:r w:rsidRPr="00DC51FA">
        <w:rPr>
          <w:b/>
          <w:bCs/>
        </w:rPr>
        <w:t>Чл.</w:t>
      </w:r>
      <w:r w:rsidR="006A7CFE">
        <w:rPr>
          <w:b/>
          <w:bCs/>
        </w:rPr>
        <w:t>3</w:t>
      </w:r>
      <w:r w:rsidR="00736A9A">
        <w:rPr>
          <w:b/>
          <w:bCs/>
        </w:rPr>
        <w:t>1</w:t>
      </w:r>
      <w:r w:rsidRPr="00DC51FA">
        <w:t xml:space="preserve"> Член на СДРУЖЕНИЕТО няма право на глас при решаване на въпроси, отнасящи се до:</w:t>
      </w:r>
    </w:p>
    <w:p w14:paraId="1C3346F2" w14:textId="228ED656" w:rsidR="009078CD" w:rsidRPr="00DC51FA" w:rsidRDefault="0035481C" w:rsidP="0097045F">
      <w:pPr>
        <w:pStyle w:val="ac"/>
        <w:spacing w:after="120"/>
        <w:ind w:left="851" w:hanging="425"/>
        <w:jc w:val="both"/>
      </w:pPr>
      <w:r>
        <w:t xml:space="preserve">1. </w:t>
      </w:r>
      <w:r w:rsidR="009078CD" w:rsidRPr="00DC51FA">
        <w:t>Него, негов съпруг или роднина по права линия - без ограничение, по съребрена линия - до четвърта степен или по сватовство – до втора степен включително;</w:t>
      </w:r>
    </w:p>
    <w:p w14:paraId="763573D9" w14:textId="205CFBEA" w:rsidR="009078CD" w:rsidRPr="00DC51FA" w:rsidRDefault="0035481C" w:rsidP="0097045F">
      <w:pPr>
        <w:pStyle w:val="ac"/>
        <w:spacing w:after="120"/>
        <w:ind w:left="851" w:hanging="425"/>
        <w:jc w:val="both"/>
      </w:pPr>
      <w:r>
        <w:lastRenderedPageBreak/>
        <w:t xml:space="preserve">2. </w:t>
      </w:r>
      <w:r w:rsidR="009078CD" w:rsidRPr="00DC51FA">
        <w:t>Юридически лица, в които той е управител или може да наложи или възпрепятства вземането на решение.</w:t>
      </w:r>
    </w:p>
    <w:p w14:paraId="7BAA4609" w14:textId="77777777" w:rsidR="009078CD" w:rsidRPr="00C4758F" w:rsidRDefault="009078CD" w:rsidP="005C5947">
      <w:pPr>
        <w:pStyle w:val="ac"/>
        <w:spacing w:after="120"/>
        <w:ind w:left="426" w:hanging="425"/>
        <w:jc w:val="both"/>
      </w:pPr>
    </w:p>
    <w:p w14:paraId="4E4DD15D" w14:textId="77777777" w:rsidR="009078CD" w:rsidRPr="00C4758F" w:rsidRDefault="009078CD" w:rsidP="005C5947">
      <w:pPr>
        <w:pStyle w:val="ac"/>
        <w:spacing w:after="120"/>
        <w:ind w:left="426" w:hanging="425"/>
        <w:jc w:val="both"/>
      </w:pPr>
      <w:r w:rsidRPr="00C4758F">
        <w:t>РЕШЕНИЯ</w:t>
      </w:r>
    </w:p>
    <w:p w14:paraId="49C2F951" w14:textId="3A426036" w:rsidR="009078CD" w:rsidRPr="00DC51FA" w:rsidRDefault="009078CD" w:rsidP="005C5947">
      <w:pPr>
        <w:pStyle w:val="ac"/>
        <w:spacing w:after="120"/>
        <w:ind w:left="426" w:hanging="425"/>
        <w:jc w:val="both"/>
      </w:pPr>
      <w:r w:rsidRPr="00DC51FA">
        <w:rPr>
          <w:b/>
          <w:bCs/>
        </w:rPr>
        <w:t>Чл.3</w:t>
      </w:r>
      <w:r w:rsidR="00736A9A">
        <w:rPr>
          <w:b/>
          <w:bCs/>
        </w:rPr>
        <w:t>2</w:t>
      </w:r>
      <w:r w:rsidRPr="00DC51FA">
        <w:t xml:space="preserve"> Решенията на Общото събрание се вземат с обикновено мнозинство (50% плюс 1 гласа) от присъстващите. Решенията за изменение и допълване на Устава и за преобразуване или прекратяване на СДРУЖЕНИЕТО се вземат с мнозинство от 2/3 от присъстващите.</w:t>
      </w:r>
    </w:p>
    <w:p w14:paraId="4AF13465" w14:textId="6E3AD321" w:rsidR="009078CD" w:rsidRPr="00DC51FA" w:rsidRDefault="009078CD" w:rsidP="005C5947">
      <w:pPr>
        <w:pStyle w:val="ac"/>
        <w:spacing w:after="120"/>
        <w:ind w:left="426" w:hanging="425"/>
        <w:jc w:val="both"/>
      </w:pPr>
      <w:r w:rsidRPr="00DC51FA">
        <w:rPr>
          <w:b/>
          <w:bCs/>
        </w:rPr>
        <w:t>Чл.3</w:t>
      </w:r>
      <w:r w:rsidR="00736A9A">
        <w:rPr>
          <w:b/>
          <w:bCs/>
        </w:rPr>
        <w:t>3</w:t>
      </w:r>
      <w:r w:rsidRPr="00DC51FA">
        <w:t xml:space="preserve"> Общото събрание не може да взема решения, които не са включени в обявения в поканата дневен ред на заседанието.</w:t>
      </w:r>
    </w:p>
    <w:p w14:paraId="2273D30C" w14:textId="77777777" w:rsidR="009078CD" w:rsidRPr="00DC51FA" w:rsidRDefault="009078CD" w:rsidP="005C5947">
      <w:pPr>
        <w:pStyle w:val="ac"/>
        <w:spacing w:after="120"/>
        <w:ind w:left="426" w:hanging="425"/>
        <w:jc w:val="both"/>
      </w:pPr>
    </w:p>
    <w:p w14:paraId="50742A5B" w14:textId="77777777" w:rsidR="009078CD" w:rsidRPr="00C4758F" w:rsidRDefault="009078CD" w:rsidP="005C5947">
      <w:pPr>
        <w:pStyle w:val="ac"/>
        <w:spacing w:after="120"/>
        <w:ind w:left="426" w:hanging="425"/>
        <w:jc w:val="both"/>
      </w:pPr>
      <w:r w:rsidRPr="00C4758F">
        <w:t>ПРОТОКОЛ</w:t>
      </w:r>
    </w:p>
    <w:p w14:paraId="284A79C3" w14:textId="7DAD4A50" w:rsidR="009078CD" w:rsidRPr="00DC51FA" w:rsidRDefault="009078CD" w:rsidP="005C5947">
      <w:pPr>
        <w:pStyle w:val="ac"/>
        <w:spacing w:after="120"/>
        <w:ind w:left="426" w:hanging="425"/>
        <w:jc w:val="both"/>
      </w:pPr>
      <w:r w:rsidRPr="00DC51FA">
        <w:rPr>
          <w:b/>
          <w:bCs/>
        </w:rPr>
        <w:t>Чл. 3</w:t>
      </w:r>
      <w:r w:rsidR="00736A9A">
        <w:rPr>
          <w:b/>
          <w:bCs/>
        </w:rPr>
        <w:t>4</w:t>
      </w:r>
      <w:r w:rsidRPr="00DC51FA">
        <w:t xml:space="preserve"> (1) За всяко заседание на Общото събрание се води протокол, който се заверява от председателстващия събранието и лицето, изготвило протокола, които отговарят за верността на съдържанието му.</w:t>
      </w:r>
    </w:p>
    <w:p w14:paraId="4C2DE74F" w14:textId="3E160D37" w:rsidR="009078CD" w:rsidRPr="00DC51FA" w:rsidRDefault="00162FA7" w:rsidP="0097045F">
      <w:pPr>
        <w:pStyle w:val="ac"/>
        <w:spacing w:after="120"/>
        <w:ind w:left="851" w:hanging="425"/>
        <w:jc w:val="both"/>
      </w:pPr>
      <w:r w:rsidRPr="00DC51FA">
        <w:t>(</w:t>
      </w:r>
      <w:r>
        <w:t>2</w:t>
      </w:r>
      <w:r w:rsidRPr="00DC51FA">
        <w:t xml:space="preserve">) </w:t>
      </w:r>
      <w:r w:rsidR="009078CD" w:rsidRPr="00DC51FA">
        <w:t>Протоколът, с прикрепени към него списък на присъстващите и писмените материали по свикването и провеждането на Общото събрание, се завеждат в нарочна книга.</w:t>
      </w:r>
    </w:p>
    <w:p w14:paraId="180FA7C1" w14:textId="4ED246D2" w:rsidR="009078CD" w:rsidRPr="00DC51FA" w:rsidRDefault="00162FA7" w:rsidP="0097045F">
      <w:pPr>
        <w:pStyle w:val="ac"/>
        <w:spacing w:after="120"/>
        <w:ind w:left="851" w:hanging="425"/>
        <w:jc w:val="both"/>
      </w:pPr>
      <w:r w:rsidRPr="00DC51FA">
        <w:t>(</w:t>
      </w:r>
      <w:r>
        <w:t>3</w:t>
      </w:r>
      <w:r w:rsidRPr="00DC51FA">
        <w:t xml:space="preserve">) </w:t>
      </w:r>
      <w:r w:rsidR="009078CD" w:rsidRPr="00DC51FA">
        <w:t>Всеки член, присъствал на Общото събрание има право да следи за точното отразяване на заседанието и взетите на него решения в протокола.</w:t>
      </w:r>
    </w:p>
    <w:p w14:paraId="2BA359BA" w14:textId="77777777" w:rsidR="009078CD" w:rsidRPr="00DC51FA" w:rsidRDefault="009078CD" w:rsidP="005C5947">
      <w:pPr>
        <w:pStyle w:val="ac"/>
        <w:spacing w:after="120"/>
        <w:ind w:left="426" w:hanging="425"/>
        <w:jc w:val="both"/>
      </w:pPr>
    </w:p>
    <w:p w14:paraId="34B5FA68" w14:textId="77777777" w:rsidR="009078CD" w:rsidRPr="00C4758F" w:rsidRDefault="009078CD" w:rsidP="005C5947">
      <w:pPr>
        <w:pStyle w:val="ac"/>
        <w:spacing w:after="120"/>
        <w:ind w:left="426" w:hanging="425"/>
        <w:jc w:val="both"/>
      </w:pPr>
      <w:r w:rsidRPr="00C4758F">
        <w:t>КОНТРОЛ</w:t>
      </w:r>
    </w:p>
    <w:p w14:paraId="58A1B1F9" w14:textId="77FD4CF7" w:rsidR="009078CD" w:rsidRPr="00DC51FA" w:rsidRDefault="009078CD" w:rsidP="005C5947">
      <w:pPr>
        <w:pStyle w:val="ac"/>
        <w:spacing w:after="120"/>
        <w:ind w:left="426" w:hanging="425"/>
        <w:jc w:val="both"/>
      </w:pPr>
      <w:r w:rsidRPr="00162FA7">
        <w:rPr>
          <w:b/>
          <w:bCs/>
        </w:rPr>
        <w:t>Чл. 3</w:t>
      </w:r>
      <w:r w:rsidR="00736A9A">
        <w:rPr>
          <w:b/>
          <w:bCs/>
        </w:rPr>
        <w:t>5</w:t>
      </w:r>
      <w:r w:rsidRPr="00DC51FA">
        <w:t xml:space="preserve"> Всеки член на СДРУЖЕНИЕТО, Управителният съвет и прокурорът могат да сезират съда по регистрацията на СДРУЖЕНИЕТО да се произнесе, относно законосъобразността на решение на Общото събрание или съответствието му с този Устав.</w:t>
      </w:r>
      <w:r w:rsidR="0090219C" w:rsidRPr="00DC51FA">
        <w:t xml:space="preserve"> </w:t>
      </w:r>
      <w:r w:rsidRPr="00DC51FA">
        <w:t>Това следва да стане в едномесечен срок от узнаване на решението, но не по-късно от една година от датата на приемането му.</w:t>
      </w:r>
    </w:p>
    <w:p w14:paraId="4E358023" w14:textId="77777777" w:rsidR="009078CD" w:rsidRPr="00DC51FA" w:rsidRDefault="009078CD" w:rsidP="005C5947">
      <w:pPr>
        <w:pStyle w:val="ac"/>
        <w:spacing w:after="120"/>
        <w:ind w:left="425" w:hanging="425"/>
        <w:jc w:val="both"/>
      </w:pPr>
    </w:p>
    <w:p w14:paraId="7581A105" w14:textId="77777777" w:rsidR="009078CD" w:rsidRPr="00DC5D3E" w:rsidRDefault="009078CD" w:rsidP="005C5947">
      <w:pPr>
        <w:pStyle w:val="3"/>
        <w:ind w:left="425" w:hanging="425"/>
        <w:rPr>
          <w:rFonts w:ascii="Times New Roman" w:hAnsi="Times New Roman" w:cs="Times New Roman"/>
          <w:b/>
          <w:bCs/>
          <w:color w:val="auto"/>
        </w:rPr>
      </w:pPr>
      <w:r w:rsidRPr="00DC5D3E">
        <w:rPr>
          <w:rFonts w:ascii="Times New Roman" w:hAnsi="Times New Roman" w:cs="Times New Roman"/>
          <w:b/>
          <w:bCs/>
          <w:color w:val="auto"/>
        </w:rPr>
        <w:t>УПРАВИТЕЛЕН СЪВЕТ</w:t>
      </w:r>
    </w:p>
    <w:p w14:paraId="3E211237" w14:textId="32616A5B" w:rsidR="00B03FD0" w:rsidRPr="00DC5D3E" w:rsidRDefault="00B03FD0" w:rsidP="00B03FD0"/>
    <w:p w14:paraId="6F0930D9" w14:textId="2457BD5D" w:rsidR="00B03FD0" w:rsidRDefault="009078CD" w:rsidP="005C5947">
      <w:pPr>
        <w:pStyle w:val="ac"/>
        <w:spacing w:after="120"/>
        <w:ind w:left="425" w:hanging="425"/>
        <w:jc w:val="both"/>
      </w:pPr>
      <w:r w:rsidRPr="008242DF">
        <w:rPr>
          <w:b/>
          <w:bCs/>
        </w:rPr>
        <w:t>Чл. 3</w:t>
      </w:r>
      <w:r w:rsidR="00736A9A" w:rsidRPr="008242DF">
        <w:rPr>
          <w:b/>
          <w:bCs/>
        </w:rPr>
        <w:t>6</w:t>
      </w:r>
      <w:r w:rsidRPr="008242DF">
        <w:t xml:space="preserve"> (1) </w:t>
      </w:r>
      <w:r w:rsidR="00B03FD0" w:rsidRPr="008242DF">
        <w:t xml:space="preserve">Управителният съвет е управителния орган </w:t>
      </w:r>
      <w:r w:rsidR="00B03FD0">
        <w:t>по смисъла на чл. 39, ал. 1 на ЗЮЛНЦ.</w:t>
      </w:r>
    </w:p>
    <w:p w14:paraId="090B22A6" w14:textId="7E391E9A" w:rsidR="009078CD" w:rsidRPr="00DC51FA" w:rsidRDefault="00B03FD0" w:rsidP="00B03FD0">
      <w:pPr>
        <w:pStyle w:val="ac"/>
        <w:spacing w:after="120"/>
        <w:ind w:left="425"/>
        <w:jc w:val="both"/>
      </w:pPr>
      <w:r w:rsidRPr="00DC51FA">
        <w:t>(</w:t>
      </w:r>
      <w:r>
        <w:t>2</w:t>
      </w:r>
      <w:r w:rsidRPr="00DC51FA">
        <w:t xml:space="preserve">) </w:t>
      </w:r>
      <w:r w:rsidR="00863F29" w:rsidRPr="008242DF">
        <w:t xml:space="preserve">Управителният съвет на СДРУЖЕНИЕТО и </w:t>
      </w:r>
      <w:r w:rsidR="009078CD" w:rsidRPr="008242DF">
        <w:t xml:space="preserve">се състои от </w:t>
      </w:r>
      <w:r w:rsidR="00736A9A" w:rsidRPr="008242DF">
        <w:t>7</w:t>
      </w:r>
      <w:r w:rsidR="009078CD" w:rsidRPr="008242DF">
        <w:t xml:space="preserve"> лица – членове на СДРУЖЕНИЕТО.</w:t>
      </w:r>
    </w:p>
    <w:p w14:paraId="0B3CE817" w14:textId="0881D42B" w:rsidR="009078CD" w:rsidRPr="00DC51FA" w:rsidRDefault="00162FA7" w:rsidP="0097045F">
      <w:pPr>
        <w:pStyle w:val="ac"/>
        <w:spacing w:after="120"/>
        <w:ind w:left="850" w:hanging="425"/>
        <w:jc w:val="both"/>
      </w:pPr>
      <w:r w:rsidRPr="00DC51FA">
        <w:t>(</w:t>
      </w:r>
      <w:r w:rsidR="00B03FD0">
        <w:t>3</w:t>
      </w:r>
      <w:r w:rsidRPr="00DC51FA">
        <w:t xml:space="preserve">) </w:t>
      </w:r>
      <w:r w:rsidR="009078CD" w:rsidRPr="00DC51FA">
        <w:t xml:space="preserve">Всички членове на Управителния съвет трябва да имат </w:t>
      </w:r>
      <w:r w:rsidR="009078CD" w:rsidRPr="00782631">
        <w:rPr>
          <w:b/>
          <w:bCs/>
        </w:rPr>
        <w:t>постоянен</w:t>
      </w:r>
      <w:r w:rsidR="009078CD" w:rsidRPr="00DC51FA">
        <w:t xml:space="preserve"> адрес на територията на общините </w:t>
      </w:r>
      <w:r w:rsidR="00C05410">
        <w:t>Свищов и Ценово</w:t>
      </w:r>
      <w:r w:rsidR="009078CD" w:rsidRPr="00DC51FA">
        <w:t xml:space="preserve">, да притежават подходяща </w:t>
      </w:r>
      <w:r w:rsidR="009078CD" w:rsidRPr="00DC51FA">
        <w:lastRenderedPageBreak/>
        <w:t>професионална квалификация и опит за постигане целите на СДРУЖЕНИЕТО и да не са осъждани за престъпления от общ характер.</w:t>
      </w:r>
    </w:p>
    <w:p w14:paraId="3AA06D28" w14:textId="7AFF40DF" w:rsidR="009078CD" w:rsidRPr="00DC51FA" w:rsidRDefault="00162FA7" w:rsidP="0097045F">
      <w:pPr>
        <w:pStyle w:val="ac"/>
        <w:spacing w:after="120"/>
        <w:ind w:left="850" w:hanging="425"/>
        <w:jc w:val="both"/>
      </w:pPr>
      <w:r w:rsidRPr="00DC51FA">
        <w:t>(</w:t>
      </w:r>
      <w:r w:rsidR="00B03FD0">
        <w:t>4</w:t>
      </w:r>
      <w:r w:rsidRPr="00DC51FA">
        <w:t xml:space="preserve">) </w:t>
      </w:r>
      <w:r w:rsidR="009078CD" w:rsidRPr="00DC51FA">
        <w:t>Съставът на УС се определя при спазване на следните изисквания:</w:t>
      </w:r>
    </w:p>
    <w:p w14:paraId="37887737" w14:textId="076DCF68" w:rsidR="009078CD" w:rsidRPr="00DC51FA" w:rsidRDefault="00162FA7" w:rsidP="00A66ED1">
      <w:pPr>
        <w:pStyle w:val="ac"/>
        <w:spacing w:after="120"/>
        <w:ind w:left="1134" w:hanging="283"/>
        <w:jc w:val="both"/>
      </w:pPr>
      <w:r w:rsidRPr="008242DF">
        <w:t>1.</w:t>
      </w:r>
      <w:r w:rsidR="00E36290" w:rsidRPr="008242DF">
        <w:t>Задължително се включват законните п</w:t>
      </w:r>
      <w:r w:rsidR="009078CD" w:rsidRPr="008242DF">
        <w:t>редставител</w:t>
      </w:r>
      <w:r w:rsidR="00E36290" w:rsidRPr="008242DF">
        <w:t xml:space="preserve">и или представители с изрично делегирани правомощия от съответния Общински съвет </w:t>
      </w:r>
      <w:r w:rsidR="009078CD" w:rsidRPr="008242DF">
        <w:t xml:space="preserve">на общините </w:t>
      </w:r>
      <w:r w:rsidR="003F3EDA" w:rsidRPr="008242DF">
        <w:t>Свищов и Ценово</w:t>
      </w:r>
      <w:r w:rsidR="00E36290" w:rsidRPr="008242DF">
        <w:t>, като делът им не може да надхвърля 49% от УС. П</w:t>
      </w:r>
      <w:r w:rsidR="009078CD" w:rsidRPr="008242DF">
        <w:t xml:space="preserve">рекратяват пълномощията си при промяна в решение на Общинския съвет или при други обстоятелства определени в Устава. </w:t>
      </w:r>
    </w:p>
    <w:p w14:paraId="0952511A" w14:textId="47995A33" w:rsidR="009078CD" w:rsidRPr="00DC51FA" w:rsidRDefault="00162FA7" w:rsidP="00A66ED1">
      <w:pPr>
        <w:pStyle w:val="ac"/>
        <w:spacing w:after="120"/>
        <w:ind w:left="1134" w:hanging="283"/>
        <w:jc w:val="both"/>
      </w:pPr>
      <w:r>
        <w:t>2.</w:t>
      </w:r>
      <w:r w:rsidR="009078CD" w:rsidRPr="00DC51FA">
        <w:t>Останалите членове на УС може да бъдат представители на частния сектор, банков сектор; представители на преработваща промишленост, НПО, граждани;</w:t>
      </w:r>
    </w:p>
    <w:p w14:paraId="35FDF6F0" w14:textId="24CA9FBA" w:rsidR="009078CD" w:rsidRPr="008242DF" w:rsidRDefault="00162FA7" w:rsidP="0097045F">
      <w:pPr>
        <w:pStyle w:val="ac"/>
        <w:spacing w:after="120"/>
        <w:ind w:left="850" w:hanging="425"/>
        <w:jc w:val="both"/>
      </w:pPr>
      <w:r w:rsidRPr="00DC51FA">
        <w:t>(</w:t>
      </w:r>
      <w:r w:rsidR="00B03FD0">
        <w:t>5</w:t>
      </w:r>
      <w:r w:rsidRPr="008242DF">
        <w:t xml:space="preserve">) </w:t>
      </w:r>
      <w:r w:rsidR="003B0581" w:rsidRPr="008242DF">
        <w:t>Мандатът на член на  УС може да бъде прекратен предсрочно в случаите на трайна и продължителна невъзможност да изпълнява функциите си, в случай на смърт, поставяне под запрещение, болест, отсъствие от страната за повече от три месеца, при три последователни безпричинни неявявания на заседания на УС, при неизпълнение на решенията на ОС и УС, Действия против интересите на Сдружението и при лична молба за освобождаване.</w:t>
      </w:r>
    </w:p>
    <w:p w14:paraId="0CC36F81" w14:textId="1E2B4D17" w:rsidR="003B0581" w:rsidRDefault="00162FA7" w:rsidP="0097045F">
      <w:pPr>
        <w:pStyle w:val="ac"/>
        <w:spacing w:after="120"/>
        <w:ind w:left="850" w:hanging="425"/>
        <w:jc w:val="both"/>
      </w:pPr>
      <w:r w:rsidRPr="008242DF">
        <w:t>(</w:t>
      </w:r>
      <w:r w:rsidR="00B03FD0">
        <w:t>6</w:t>
      </w:r>
      <w:r w:rsidRPr="008242DF">
        <w:t xml:space="preserve">) </w:t>
      </w:r>
      <w:r w:rsidR="003B0581" w:rsidRPr="008242DF">
        <w:t>Всеки член на Управителния съвет може да го напусне по своя воля и преди изтичането на мандата му с едномесечно предизвестие, отправено до Управителния съвет.</w:t>
      </w:r>
    </w:p>
    <w:p w14:paraId="6AF71A45" w14:textId="548BBEB6" w:rsidR="009078CD" w:rsidRPr="00DC51FA" w:rsidRDefault="003B0581" w:rsidP="0097045F">
      <w:pPr>
        <w:pStyle w:val="ac"/>
        <w:spacing w:after="120"/>
        <w:ind w:left="850" w:hanging="425"/>
        <w:jc w:val="both"/>
      </w:pPr>
      <w:r>
        <w:t xml:space="preserve">  </w:t>
      </w:r>
    </w:p>
    <w:p w14:paraId="24B7B50A" w14:textId="77777777" w:rsidR="009078CD" w:rsidRPr="00C4758F" w:rsidRDefault="009078CD" w:rsidP="005C5947">
      <w:pPr>
        <w:pStyle w:val="ac"/>
        <w:spacing w:after="120"/>
        <w:ind w:left="425" w:hanging="425"/>
        <w:jc w:val="both"/>
      </w:pPr>
    </w:p>
    <w:p w14:paraId="36A910BB" w14:textId="77777777" w:rsidR="009078CD" w:rsidRPr="00C4758F" w:rsidRDefault="009078CD" w:rsidP="005C5947">
      <w:pPr>
        <w:pStyle w:val="ac"/>
        <w:spacing w:after="120"/>
        <w:ind w:left="425" w:hanging="425"/>
        <w:jc w:val="both"/>
      </w:pPr>
      <w:r w:rsidRPr="00C4758F">
        <w:t>МАНДАТ</w:t>
      </w:r>
    </w:p>
    <w:p w14:paraId="36AAE518" w14:textId="1C9411C7" w:rsidR="009078CD" w:rsidRPr="00DC51FA" w:rsidRDefault="009078CD" w:rsidP="005C5947">
      <w:pPr>
        <w:pStyle w:val="ac"/>
        <w:spacing w:after="120"/>
        <w:ind w:left="425" w:hanging="425"/>
        <w:jc w:val="both"/>
      </w:pPr>
      <w:r w:rsidRPr="00162FA7">
        <w:rPr>
          <w:b/>
          <w:bCs/>
        </w:rPr>
        <w:t>Чл. 3</w:t>
      </w:r>
      <w:r w:rsidR="00736A9A">
        <w:rPr>
          <w:b/>
          <w:bCs/>
        </w:rPr>
        <w:t>7</w:t>
      </w:r>
      <w:r w:rsidRPr="00DC51FA">
        <w:t xml:space="preserve"> Управителният съвет се избира за срок </w:t>
      </w:r>
      <w:r w:rsidRPr="008242DF">
        <w:t xml:space="preserve">от </w:t>
      </w:r>
      <w:r w:rsidR="003B0581" w:rsidRPr="008242DF">
        <w:t>4</w:t>
      </w:r>
      <w:r w:rsidRPr="008242DF">
        <w:t xml:space="preserve"> (</w:t>
      </w:r>
      <w:r w:rsidR="003B0581" w:rsidRPr="008242DF">
        <w:t>четири</w:t>
      </w:r>
      <w:r w:rsidRPr="008242DF">
        <w:t>)</w:t>
      </w:r>
      <w:r w:rsidRPr="00DC51FA">
        <w:t xml:space="preserve"> години, като неговите членове могат да бъдат преизбирани неограничено.</w:t>
      </w:r>
    </w:p>
    <w:p w14:paraId="55238D9A" w14:textId="77777777" w:rsidR="009078CD" w:rsidRPr="00C4758F" w:rsidRDefault="009078CD" w:rsidP="005C5947">
      <w:pPr>
        <w:pStyle w:val="ac"/>
        <w:spacing w:after="120"/>
        <w:ind w:left="425" w:hanging="425"/>
        <w:jc w:val="both"/>
      </w:pPr>
    </w:p>
    <w:p w14:paraId="4FFC3C83" w14:textId="77777777" w:rsidR="009078CD" w:rsidRPr="00C4758F" w:rsidRDefault="009078CD" w:rsidP="005C5947">
      <w:pPr>
        <w:pStyle w:val="ac"/>
        <w:spacing w:after="120"/>
        <w:ind w:left="425" w:hanging="425"/>
        <w:jc w:val="both"/>
      </w:pPr>
      <w:r w:rsidRPr="00C4758F">
        <w:t>ПРАВОМОЩИЯ</w:t>
      </w:r>
    </w:p>
    <w:p w14:paraId="142C59FC" w14:textId="2116EEF8" w:rsidR="009078CD" w:rsidRPr="00DC51FA" w:rsidRDefault="009078CD" w:rsidP="005C5947">
      <w:pPr>
        <w:pStyle w:val="ac"/>
        <w:spacing w:after="120"/>
        <w:ind w:left="425" w:hanging="425"/>
        <w:jc w:val="both"/>
      </w:pPr>
      <w:r w:rsidRPr="00DC51FA">
        <w:rPr>
          <w:b/>
          <w:bCs/>
        </w:rPr>
        <w:t>Чл. 3</w:t>
      </w:r>
      <w:r w:rsidR="00736A9A">
        <w:rPr>
          <w:b/>
          <w:bCs/>
        </w:rPr>
        <w:t>8</w:t>
      </w:r>
      <w:r w:rsidRPr="00DC51FA">
        <w:t xml:space="preserve"> (1) Управителният съвет:</w:t>
      </w:r>
    </w:p>
    <w:p w14:paraId="0268AF9B" w14:textId="05E7468C" w:rsidR="00162FA7" w:rsidRDefault="009078CD" w:rsidP="00A66ED1">
      <w:pPr>
        <w:pStyle w:val="ac"/>
        <w:numPr>
          <w:ilvl w:val="0"/>
          <w:numId w:val="2"/>
        </w:numPr>
        <w:spacing w:after="120"/>
        <w:ind w:left="1134" w:hanging="425"/>
        <w:jc w:val="both"/>
      </w:pPr>
      <w:r w:rsidRPr="00DC51FA">
        <w:t>Избира от своя състав Председател</w:t>
      </w:r>
      <w:r w:rsidR="00392D80">
        <w:t xml:space="preserve"> и о</w:t>
      </w:r>
      <w:r w:rsidRPr="00DC51FA">
        <w:t xml:space="preserve">пределя обема на представителната </w:t>
      </w:r>
      <w:r w:rsidR="00392D80">
        <w:t xml:space="preserve">му </w:t>
      </w:r>
      <w:r w:rsidRPr="00DC51FA">
        <w:t>власт;</w:t>
      </w:r>
    </w:p>
    <w:p w14:paraId="0EE71E04" w14:textId="6C3547DF" w:rsidR="00392D80" w:rsidRDefault="00392D80" w:rsidP="00A66ED1">
      <w:pPr>
        <w:pStyle w:val="ac"/>
        <w:numPr>
          <w:ilvl w:val="0"/>
          <w:numId w:val="2"/>
        </w:numPr>
        <w:spacing w:after="120"/>
        <w:ind w:left="1134" w:hanging="425"/>
        <w:jc w:val="both"/>
      </w:pPr>
      <w:r>
        <w:t>Представлява СДРУЖЕНИЕТО;</w:t>
      </w:r>
    </w:p>
    <w:p w14:paraId="660460C5" w14:textId="77777777" w:rsidR="00392D80" w:rsidRDefault="009078CD" w:rsidP="00A66ED1">
      <w:pPr>
        <w:pStyle w:val="ac"/>
        <w:numPr>
          <w:ilvl w:val="0"/>
          <w:numId w:val="2"/>
        </w:numPr>
        <w:spacing w:after="120"/>
        <w:ind w:left="1134" w:hanging="425"/>
        <w:jc w:val="both"/>
      </w:pPr>
      <w:r w:rsidRPr="00DC51FA">
        <w:t>Ръководи дейността на М</w:t>
      </w:r>
      <w:r w:rsidR="004D50EC">
        <w:t>ИРГ</w:t>
      </w:r>
      <w:r w:rsidRPr="00DC51FA">
        <w:t xml:space="preserve"> </w:t>
      </w:r>
      <w:r w:rsidR="00C05410">
        <w:t>„</w:t>
      </w:r>
      <w:r w:rsidR="006A0069">
        <w:t>СВИЩОВ - ЦЕНОВО</w:t>
      </w:r>
      <w:r w:rsidR="00C05410">
        <w:t>“</w:t>
      </w:r>
      <w:r w:rsidRPr="00DC51FA">
        <w:t xml:space="preserve">, </w:t>
      </w:r>
      <w:r w:rsidR="00392D80">
        <w:t>между две Общи събрания;</w:t>
      </w:r>
    </w:p>
    <w:p w14:paraId="2A43E4D6" w14:textId="580DF01A" w:rsidR="00162FA7" w:rsidRDefault="00392D80" w:rsidP="00A66ED1">
      <w:pPr>
        <w:pStyle w:val="ac"/>
        <w:numPr>
          <w:ilvl w:val="0"/>
          <w:numId w:val="2"/>
        </w:numPr>
        <w:spacing w:after="120"/>
        <w:ind w:left="1134" w:hanging="425"/>
        <w:jc w:val="both"/>
      </w:pPr>
      <w:r>
        <w:t>Организира и осигурява из</w:t>
      </w:r>
      <w:r w:rsidR="009078CD" w:rsidRPr="00DC51FA">
        <w:t>пълнението на решенията на Общото събрание;</w:t>
      </w:r>
    </w:p>
    <w:p w14:paraId="692FDA9F" w14:textId="501C3511" w:rsidR="00392D80" w:rsidRDefault="00392D80" w:rsidP="00A66ED1">
      <w:pPr>
        <w:pStyle w:val="ac"/>
        <w:numPr>
          <w:ilvl w:val="0"/>
          <w:numId w:val="2"/>
        </w:numPr>
        <w:spacing w:after="120"/>
        <w:ind w:left="1134" w:hanging="425"/>
        <w:jc w:val="both"/>
      </w:pPr>
      <w:r>
        <w:t>Разработва програма за дейността и бюджета на СДРУЖЕНИЕТО и ги предлага за гласуване от Общото събрание;</w:t>
      </w:r>
    </w:p>
    <w:p w14:paraId="1844F53E" w14:textId="2AB0B3E2" w:rsidR="00162FA7" w:rsidRDefault="00B138EF" w:rsidP="00A66ED1">
      <w:pPr>
        <w:pStyle w:val="ac"/>
        <w:numPr>
          <w:ilvl w:val="0"/>
          <w:numId w:val="2"/>
        </w:numPr>
        <w:spacing w:after="120"/>
        <w:ind w:left="1134" w:hanging="425"/>
        <w:jc w:val="both"/>
      </w:pPr>
      <w:r>
        <w:lastRenderedPageBreak/>
        <w:t>Осигурява и се р</w:t>
      </w:r>
      <w:r w:rsidR="009078CD" w:rsidRPr="00DC51FA">
        <w:t xml:space="preserve">азпорежда се с имуществото </w:t>
      </w:r>
      <w:r>
        <w:t xml:space="preserve">и финансовите средства </w:t>
      </w:r>
      <w:r w:rsidR="009078CD" w:rsidRPr="00DC51FA">
        <w:t>на СДРУЖЕНИЕТО при спазване изискванията на Устав</w:t>
      </w:r>
      <w:r>
        <w:t>а</w:t>
      </w:r>
      <w:r w:rsidR="009078CD" w:rsidRPr="00DC51FA">
        <w:t>;</w:t>
      </w:r>
    </w:p>
    <w:p w14:paraId="65CF3E4D" w14:textId="19014931" w:rsidR="004C7B10" w:rsidRDefault="004C7B10" w:rsidP="00A66ED1">
      <w:pPr>
        <w:pStyle w:val="ac"/>
        <w:numPr>
          <w:ilvl w:val="0"/>
          <w:numId w:val="2"/>
        </w:numPr>
        <w:spacing w:after="120"/>
        <w:ind w:left="1134" w:hanging="425"/>
        <w:jc w:val="both"/>
      </w:pPr>
      <w:r>
        <w:t>Ръководи и контролира дейността на обслужващите звена към СДРУЖЕНИЕТО</w:t>
      </w:r>
      <w:r w:rsidR="00BB6EE8">
        <w:t>, определя щатния състав на СДРУЖЕНИЕТО</w:t>
      </w:r>
      <w:r>
        <w:t>;</w:t>
      </w:r>
    </w:p>
    <w:p w14:paraId="187960C5" w14:textId="408A5062" w:rsidR="004C7B10" w:rsidRDefault="004C7B10" w:rsidP="00A66ED1">
      <w:pPr>
        <w:pStyle w:val="ac"/>
        <w:numPr>
          <w:ilvl w:val="0"/>
          <w:numId w:val="2"/>
        </w:numPr>
        <w:spacing w:after="120"/>
        <w:ind w:left="1134" w:hanging="425"/>
        <w:jc w:val="both"/>
      </w:pPr>
      <w:r>
        <w:t>Изготвя предложения за формиране на парични фондове на СДРУЖЕНИЕТО;</w:t>
      </w:r>
    </w:p>
    <w:p w14:paraId="289349BD" w14:textId="77777777" w:rsidR="00162FA7" w:rsidRDefault="009078CD" w:rsidP="00A66ED1">
      <w:pPr>
        <w:pStyle w:val="ac"/>
        <w:numPr>
          <w:ilvl w:val="0"/>
          <w:numId w:val="2"/>
        </w:numPr>
        <w:spacing w:after="120"/>
        <w:ind w:left="1134" w:hanging="425"/>
        <w:jc w:val="both"/>
      </w:pPr>
      <w:r w:rsidRPr="00DC51FA">
        <w:t>Подготвя и внася в Общото събрание отчет за дейността на СДРУЖЕНИЕТО;</w:t>
      </w:r>
    </w:p>
    <w:p w14:paraId="1B001F53" w14:textId="77777777" w:rsidR="00162FA7" w:rsidRDefault="009078CD" w:rsidP="00A66ED1">
      <w:pPr>
        <w:pStyle w:val="ac"/>
        <w:numPr>
          <w:ilvl w:val="0"/>
          <w:numId w:val="2"/>
        </w:numPr>
        <w:spacing w:after="120"/>
        <w:ind w:left="1134" w:hanging="425"/>
        <w:jc w:val="both"/>
      </w:pPr>
      <w:r w:rsidRPr="00DC51FA">
        <w:t>Изготвя и представя в срок до 31 май на всяка година в Централния регистър на Министерство на правосъдието информацията по чл. 46 ал.1, 2 от ЗЮЛНЦ;</w:t>
      </w:r>
    </w:p>
    <w:p w14:paraId="2C56A6C3" w14:textId="77777777" w:rsidR="00162FA7" w:rsidRDefault="009078CD" w:rsidP="00A66ED1">
      <w:pPr>
        <w:pStyle w:val="ac"/>
        <w:numPr>
          <w:ilvl w:val="0"/>
          <w:numId w:val="2"/>
        </w:numPr>
        <w:spacing w:after="120"/>
        <w:ind w:left="1134" w:hanging="425"/>
        <w:jc w:val="both"/>
      </w:pPr>
      <w:r w:rsidRPr="00DC51FA">
        <w:t>Определя реда и организира извършването на дейността на СДРУЖЕНИЕТО, включително тази в обществена полза и носи отговорност за това;</w:t>
      </w:r>
    </w:p>
    <w:p w14:paraId="2EA2FCF5" w14:textId="6E116544" w:rsidR="00162FA7" w:rsidRDefault="009078CD" w:rsidP="00A66ED1">
      <w:pPr>
        <w:pStyle w:val="ac"/>
        <w:numPr>
          <w:ilvl w:val="0"/>
          <w:numId w:val="2"/>
        </w:numPr>
        <w:spacing w:after="120"/>
        <w:ind w:left="1134" w:hanging="425"/>
        <w:jc w:val="both"/>
      </w:pPr>
      <w:r w:rsidRPr="00DC51FA">
        <w:t xml:space="preserve">Отговаря за процеса на подготовка и последващо управление на Стратегията за ВОМР на територията на общините </w:t>
      </w:r>
      <w:r w:rsidR="003F3EDA">
        <w:t>Свищов и Ценово</w:t>
      </w:r>
      <w:r w:rsidRPr="00DC51FA">
        <w:t>.</w:t>
      </w:r>
    </w:p>
    <w:p w14:paraId="6C7EB840" w14:textId="2E64E08F" w:rsidR="009078CD" w:rsidRPr="004C7B10" w:rsidRDefault="009078CD" w:rsidP="00B138EF">
      <w:pPr>
        <w:pStyle w:val="ac"/>
        <w:spacing w:after="120"/>
        <w:ind w:left="425"/>
        <w:jc w:val="both"/>
      </w:pPr>
      <w:r w:rsidRPr="004C7B10">
        <w:t>(2)</w:t>
      </w:r>
      <w:r w:rsidR="004D50EC" w:rsidRPr="004C7B10">
        <w:t xml:space="preserve"> </w:t>
      </w:r>
      <w:r w:rsidRPr="004C7B10">
        <w:t xml:space="preserve">Управителният съвет   </w:t>
      </w:r>
      <w:r w:rsidR="00392D80" w:rsidRPr="004C7B10">
        <w:t xml:space="preserve">Приема проекти за вътрешно-устройствени актове на СДРУЖЕНИЕТО - </w:t>
      </w:r>
      <w:r w:rsidRPr="004C7B10">
        <w:t>приема организационно-управленската структура, реда за назначаване и освобождаване на персонала, правилата за работната заплата и други вътрешни правила на СДРУЖЕНИЕТО.</w:t>
      </w:r>
    </w:p>
    <w:p w14:paraId="671033F9" w14:textId="125540FA" w:rsidR="00314F5A" w:rsidRPr="0097045F" w:rsidRDefault="00314F5A" w:rsidP="005C5947">
      <w:pPr>
        <w:pStyle w:val="22"/>
        <w:shd w:val="clear" w:color="auto" w:fill="auto"/>
        <w:spacing w:before="0" w:after="266" w:line="240" w:lineRule="exact"/>
        <w:ind w:left="425" w:hanging="425"/>
        <w:rPr>
          <w:lang w:val="bg-BG"/>
        </w:rPr>
      </w:pPr>
      <w:r w:rsidRPr="0097045F">
        <w:rPr>
          <w:b/>
          <w:bCs/>
          <w:lang w:val="bg-BG"/>
        </w:rPr>
        <w:t>Ч</w:t>
      </w:r>
      <w:r w:rsidR="00BE7A2A" w:rsidRPr="0097045F">
        <w:rPr>
          <w:b/>
          <w:bCs/>
          <w:lang w:val="bg-BG"/>
        </w:rPr>
        <w:t xml:space="preserve">л. </w:t>
      </w:r>
      <w:r w:rsidR="00736A9A">
        <w:rPr>
          <w:b/>
          <w:bCs/>
          <w:lang w:val="bg-BG"/>
        </w:rPr>
        <w:t>39</w:t>
      </w:r>
      <w:r w:rsidR="00BE7A2A" w:rsidRPr="0097045F">
        <w:rPr>
          <w:b/>
          <w:bCs/>
          <w:lang w:val="bg-BG"/>
        </w:rPr>
        <w:t xml:space="preserve"> У</w:t>
      </w:r>
      <w:r w:rsidRPr="0097045F">
        <w:rPr>
          <w:lang w:val="bg-BG"/>
        </w:rPr>
        <w:t>правителният съвет има и следните специфични функции:</w:t>
      </w:r>
    </w:p>
    <w:p w14:paraId="14930F85" w14:textId="027A541D" w:rsidR="00314F5A" w:rsidRPr="0097045F" w:rsidRDefault="00314F5A" w:rsidP="005C5947">
      <w:pPr>
        <w:pStyle w:val="22"/>
        <w:shd w:val="clear" w:color="auto" w:fill="auto"/>
        <w:spacing w:before="0"/>
        <w:ind w:left="425" w:hanging="425"/>
        <w:rPr>
          <w:kern w:val="0"/>
          <w:sz w:val="24"/>
          <w:szCs w:val="24"/>
          <w:lang w:val="bg-BG"/>
          <w14:ligatures w14:val="none"/>
        </w:rPr>
      </w:pPr>
      <w:r w:rsidRPr="0097045F">
        <w:t>(</w:t>
      </w:r>
      <w:r w:rsidRPr="0097045F">
        <w:rPr>
          <w:lang w:val="bg-BG"/>
        </w:rPr>
        <w:t>1</w:t>
      </w:r>
      <w:r w:rsidRPr="0097045F">
        <w:t xml:space="preserve">) </w:t>
      </w:r>
      <w:r w:rsidRPr="0097045F">
        <w:rPr>
          <w:kern w:val="0"/>
          <w:sz w:val="24"/>
          <w:szCs w:val="24"/>
          <w:lang w:val="bg-BG"/>
          <w14:ligatures w14:val="none"/>
        </w:rPr>
        <w:t>Избира и освобождава изпълнителните и оперативните звена на СДРУЖЕНИЕТО, включително и Изпълнителния директор, чийто функции се регламентират във вътрешните правила и процедури на СДРУЖЕНИЕТО;</w:t>
      </w:r>
    </w:p>
    <w:p w14:paraId="5EFD6A7C" w14:textId="372D7202" w:rsidR="00314F5A" w:rsidRPr="0097045F" w:rsidRDefault="00314F5A" w:rsidP="005C5947">
      <w:pPr>
        <w:pStyle w:val="22"/>
        <w:shd w:val="clear" w:color="auto" w:fill="auto"/>
        <w:spacing w:before="0"/>
        <w:ind w:left="425" w:hanging="425"/>
        <w:rPr>
          <w:kern w:val="0"/>
          <w:sz w:val="24"/>
          <w:szCs w:val="24"/>
          <w:lang w:val="bg-BG"/>
          <w14:ligatures w14:val="none"/>
        </w:rPr>
      </w:pPr>
      <w:r w:rsidRPr="0097045F">
        <w:t xml:space="preserve">(2) </w:t>
      </w:r>
      <w:r w:rsidRPr="0097045F">
        <w:rPr>
          <w:kern w:val="0"/>
          <w:sz w:val="24"/>
          <w:szCs w:val="24"/>
          <w:lang w:val="bg-BG"/>
          <w14:ligatures w14:val="none"/>
        </w:rPr>
        <w:t>Изпълнява бюджета на СДРУЖЕНИЕТО, приет от ОС.</w:t>
      </w:r>
    </w:p>
    <w:p w14:paraId="7DBD6D1F" w14:textId="77777777" w:rsidR="00314F5A" w:rsidRPr="00DC51FA" w:rsidRDefault="00314F5A" w:rsidP="005C5947">
      <w:pPr>
        <w:pStyle w:val="ac"/>
        <w:spacing w:after="120"/>
        <w:ind w:left="425" w:hanging="425"/>
        <w:jc w:val="both"/>
      </w:pPr>
    </w:p>
    <w:p w14:paraId="546F4FFB" w14:textId="77777777" w:rsidR="009078CD" w:rsidRPr="00DC51FA" w:rsidRDefault="009078CD" w:rsidP="005C5947">
      <w:pPr>
        <w:pStyle w:val="ac"/>
        <w:spacing w:after="120"/>
        <w:ind w:left="425" w:hanging="425"/>
        <w:jc w:val="both"/>
      </w:pPr>
    </w:p>
    <w:p w14:paraId="4D5C3D34" w14:textId="77777777" w:rsidR="009078CD" w:rsidRPr="00C4758F" w:rsidRDefault="009078CD" w:rsidP="005C5947">
      <w:pPr>
        <w:pStyle w:val="ac"/>
        <w:spacing w:after="120"/>
        <w:ind w:left="425" w:hanging="425"/>
        <w:jc w:val="both"/>
      </w:pPr>
      <w:r w:rsidRPr="00C4758F">
        <w:t>ЗАСЕДАНИЯ</w:t>
      </w:r>
    </w:p>
    <w:p w14:paraId="5D1BDD98" w14:textId="075AA5C3" w:rsidR="009078CD" w:rsidRPr="00DC51FA" w:rsidRDefault="009078CD" w:rsidP="0097045F">
      <w:pPr>
        <w:pStyle w:val="ac"/>
        <w:spacing w:after="120"/>
        <w:ind w:left="426" w:hanging="425"/>
        <w:jc w:val="both"/>
      </w:pPr>
      <w:r w:rsidRPr="00C7060C">
        <w:rPr>
          <w:b/>
          <w:bCs/>
        </w:rPr>
        <w:t xml:space="preserve">Чл. </w:t>
      </w:r>
      <w:r w:rsidR="006A7CFE" w:rsidRPr="00C7060C">
        <w:rPr>
          <w:b/>
          <w:bCs/>
        </w:rPr>
        <w:t>4</w:t>
      </w:r>
      <w:r w:rsidR="00736A9A" w:rsidRPr="00C7060C">
        <w:rPr>
          <w:b/>
          <w:bCs/>
        </w:rPr>
        <w:t>0</w:t>
      </w:r>
      <w:r w:rsidRPr="00C7060C">
        <w:t xml:space="preserve"> (1) Заседанията на Управителният съвет се свикват от председателя по негова инициатива най-малко веднъж </w:t>
      </w:r>
      <w:r w:rsidR="00E91901" w:rsidRPr="00C7060C">
        <w:t>годи</w:t>
      </w:r>
      <w:r w:rsidR="00736A9A" w:rsidRPr="00C7060C">
        <w:t>шно</w:t>
      </w:r>
      <w:r w:rsidRPr="00C7060C">
        <w:t xml:space="preserve"> или на по-кратък интервал, съобразно дейностите по изпълнение на Стратегията.</w:t>
      </w:r>
    </w:p>
    <w:p w14:paraId="39063C6A" w14:textId="5BE6AC74" w:rsidR="00314F5A" w:rsidRPr="00DC51FA" w:rsidRDefault="009078CD" w:rsidP="000F14F0">
      <w:pPr>
        <w:pStyle w:val="ac"/>
        <w:spacing w:after="120"/>
        <w:ind w:left="850" w:hanging="425"/>
        <w:jc w:val="both"/>
      </w:pPr>
      <w:r w:rsidRPr="00DC51FA">
        <w:t>(2) Заседания на Управителният съвет се свикват и по писмено искане на всеки от неговите членове. Ако председателят не свика заседание в седемдневен срок от писменото поискване, такова се свиква от всеки от заинтересуваните членове.</w:t>
      </w:r>
    </w:p>
    <w:p w14:paraId="26E22C9C" w14:textId="2D09E5A6" w:rsidR="009078CD" w:rsidRPr="00DC51FA" w:rsidRDefault="009078CD" w:rsidP="0097045F">
      <w:pPr>
        <w:pStyle w:val="ac"/>
        <w:spacing w:after="120"/>
        <w:ind w:left="426" w:hanging="425"/>
        <w:jc w:val="both"/>
      </w:pPr>
      <w:r w:rsidRPr="00DC51FA">
        <w:rPr>
          <w:b/>
          <w:bCs/>
        </w:rPr>
        <w:t xml:space="preserve">Чл. </w:t>
      </w:r>
      <w:r w:rsidR="006A7CFE">
        <w:rPr>
          <w:b/>
          <w:bCs/>
        </w:rPr>
        <w:t>4</w:t>
      </w:r>
      <w:r w:rsidR="00736A9A">
        <w:rPr>
          <w:b/>
          <w:bCs/>
        </w:rPr>
        <w:t>1</w:t>
      </w:r>
      <w:r w:rsidRPr="00DC51FA">
        <w:t xml:space="preserve"> (1) Заседанието е редовно, ако на него присъстват повече от половината от членовете на Управителния съвет. За присъстващо се счита и лицето, с което има двустранна телефонна връзка, гарантираща установяването на самоличността му в обсъждането и вземането на решения, което се удостоверява в протокола от председателстващия заседанието.</w:t>
      </w:r>
    </w:p>
    <w:p w14:paraId="4DD62A5F" w14:textId="5296F769" w:rsidR="009078CD" w:rsidRPr="00DC51FA" w:rsidRDefault="004D50EC" w:rsidP="0097045F">
      <w:pPr>
        <w:pStyle w:val="ac"/>
        <w:spacing w:after="120"/>
        <w:ind w:left="850" w:hanging="425"/>
        <w:jc w:val="both"/>
      </w:pPr>
      <w:r w:rsidRPr="00DC51FA">
        <w:lastRenderedPageBreak/>
        <w:t>(</w:t>
      </w:r>
      <w:r>
        <w:t>2</w:t>
      </w:r>
      <w:r w:rsidRPr="00DC51FA">
        <w:t xml:space="preserve">) </w:t>
      </w:r>
      <w:r w:rsidR="009078CD" w:rsidRPr="00DC51FA">
        <w:t>Редовно решение може да бъде взето и без да се провежда заседание, ако протокола за това бъде подписан без забележки и възражения за това от всички членове на Управителния съвет.</w:t>
      </w:r>
    </w:p>
    <w:p w14:paraId="2C246637" w14:textId="50FB028A" w:rsidR="009078CD" w:rsidRPr="00DC51FA" w:rsidRDefault="004D50EC" w:rsidP="0097045F">
      <w:pPr>
        <w:pStyle w:val="ac"/>
        <w:spacing w:after="120"/>
        <w:ind w:left="850" w:hanging="425"/>
        <w:jc w:val="both"/>
      </w:pPr>
      <w:r w:rsidRPr="00DC51FA">
        <w:t>(</w:t>
      </w:r>
      <w:r>
        <w:t>3</w:t>
      </w:r>
      <w:r w:rsidRPr="00DC51FA">
        <w:t xml:space="preserve">) </w:t>
      </w:r>
      <w:r w:rsidR="009078CD" w:rsidRPr="00DC51FA">
        <w:t>Относно протоколите за заседанията на Управителния съвет се прилагат разпоредбите на чл. 3</w:t>
      </w:r>
      <w:r w:rsidR="00974EC8">
        <w:t>5</w:t>
      </w:r>
      <w:r w:rsidR="009078CD" w:rsidRPr="00DC51FA">
        <w:t xml:space="preserve"> от този Устав.</w:t>
      </w:r>
    </w:p>
    <w:p w14:paraId="31A0E350" w14:textId="14531D7B" w:rsidR="009078CD" w:rsidRPr="00DC51FA" w:rsidRDefault="009078CD" w:rsidP="005C5947">
      <w:pPr>
        <w:pStyle w:val="ac"/>
        <w:spacing w:after="120"/>
        <w:ind w:left="425" w:hanging="425"/>
        <w:jc w:val="both"/>
      </w:pPr>
      <w:r w:rsidRPr="00DC51FA">
        <w:rPr>
          <w:b/>
          <w:bCs/>
        </w:rPr>
        <w:t xml:space="preserve">Чл. </w:t>
      </w:r>
      <w:r w:rsidR="006A7CFE">
        <w:rPr>
          <w:b/>
          <w:bCs/>
        </w:rPr>
        <w:t>4</w:t>
      </w:r>
      <w:r w:rsidR="00736A9A">
        <w:rPr>
          <w:b/>
          <w:bCs/>
        </w:rPr>
        <w:t>2</w:t>
      </w:r>
      <w:r w:rsidRPr="00DC51FA">
        <w:t xml:space="preserve"> Заседанията се ръководят от председателя на Управителния съвет, а в негово отсъствие - от избран от Управителния съвет негов член.</w:t>
      </w:r>
    </w:p>
    <w:p w14:paraId="043D3AE0" w14:textId="77777777" w:rsidR="009078CD" w:rsidRPr="00DC51FA" w:rsidRDefault="009078CD" w:rsidP="005C5947">
      <w:pPr>
        <w:pStyle w:val="ac"/>
        <w:spacing w:after="120"/>
        <w:ind w:left="425" w:hanging="425"/>
        <w:jc w:val="both"/>
      </w:pPr>
    </w:p>
    <w:p w14:paraId="3C084970" w14:textId="77777777" w:rsidR="009078CD" w:rsidRPr="00C4758F" w:rsidRDefault="009078CD" w:rsidP="005C5947">
      <w:pPr>
        <w:pStyle w:val="ac"/>
        <w:spacing w:after="120"/>
        <w:ind w:left="425" w:hanging="425"/>
        <w:jc w:val="both"/>
      </w:pPr>
      <w:r w:rsidRPr="00C4758F">
        <w:t>РЕШЕНИЯ</w:t>
      </w:r>
    </w:p>
    <w:p w14:paraId="13E9A59D" w14:textId="0D23E703" w:rsidR="009078CD" w:rsidRPr="00DC51FA" w:rsidRDefault="009078CD" w:rsidP="005C5947">
      <w:pPr>
        <w:pStyle w:val="ac"/>
        <w:spacing w:after="120"/>
        <w:ind w:left="425" w:hanging="425"/>
        <w:jc w:val="both"/>
      </w:pPr>
      <w:r w:rsidRPr="004D50EC">
        <w:rPr>
          <w:b/>
          <w:bCs/>
        </w:rPr>
        <w:t>Чл. 4</w:t>
      </w:r>
      <w:r w:rsidR="00736A9A">
        <w:rPr>
          <w:b/>
          <w:bCs/>
        </w:rPr>
        <w:t>3</w:t>
      </w:r>
      <w:r w:rsidRPr="00DC51FA">
        <w:t xml:space="preserve"> Управителният съвет взема</w:t>
      </w:r>
      <w:r w:rsidR="0090219C" w:rsidRPr="00DC51FA">
        <w:t xml:space="preserve"> </w:t>
      </w:r>
      <w:r w:rsidRPr="00DC51FA">
        <w:t>решенията си с мнозинство</w:t>
      </w:r>
      <w:r w:rsidR="0090219C" w:rsidRPr="00DC51FA">
        <w:t xml:space="preserve"> </w:t>
      </w:r>
      <w:r w:rsidRPr="00DC51FA">
        <w:t>от присъстващите, а тези по чл. 14, ал. 2 от ЗЮЛНЦ – с мнозинство от всички членове.</w:t>
      </w:r>
    </w:p>
    <w:p w14:paraId="05832991" w14:textId="77777777" w:rsidR="009078CD" w:rsidRDefault="009078CD" w:rsidP="005C5947">
      <w:pPr>
        <w:pStyle w:val="ac"/>
        <w:spacing w:after="120"/>
        <w:ind w:left="425" w:hanging="425"/>
        <w:jc w:val="both"/>
      </w:pPr>
    </w:p>
    <w:p w14:paraId="7C515254" w14:textId="77777777" w:rsidR="00096560" w:rsidRPr="00DC51FA" w:rsidRDefault="00096560" w:rsidP="005C5947">
      <w:pPr>
        <w:pStyle w:val="ac"/>
        <w:spacing w:after="120"/>
        <w:ind w:left="425" w:hanging="425"/>
        <w:jc w:val="both"/>
      </w:pPr>
    </w:p>
    <w:p w14:paraId="13DE55A1" w14:textId="77777777" w:rsidR="009078CD" w:rsidRPr="00C4758F" w:rsidRDefault="009078CD" w:rsidP="005C5947">
      <w:pPr>
        <w:pStyle w:val="ac"/>
        <w:spacing w:after="120"/>
        <w:ind w:left="425" w:hanging="425"/>
        <w:jc w:val="both"/>
      </w:pPr>
      <w:r w:rsidRPr="00C4758F">
        <w:t>КОНТРОЛ</w:t>
      </w:r>
    </w:p>
    <w:p w14:paraId="16F447E4" w14:textId="101A6466" w:rsidR="009078CD" w:rsidRPr="00DC51FA" w:rsidRDefault="009078CD" w:rsidP="005C5947">
      <w:pPr>
        <w:pStyle w:val="ac"/>
        <w:spacing w:after="120"/>
        <w:ind w:left="425" w:hanging="425"/>
        <w:jc w:val="both"/>
      </w:pPr>
      <w:r w:rsidRPr="004D50EC">
        <w:rPr>
          <w:b/>
          <w:bCs/>
        </w:rPr>
        <w:t>Чл. 4</w:t>
      </w:r>
      <w:r w:rsidR="00736A9A">
        <w:rPr>
          <w:b/>
          <w:bCs/>
        </w:rPr>
        <w:t>4</w:t>
      </w:r>
      <w:r w:rsidRPr="00DC51FA">
        <w:t xml:space="preserve"> Всеки заинтересуван член на СДРУЖЕНИЕТО може да оспори пред Общото събрание решение на Управителния съвет, което е взето с противоречие със закона, този Устав или предходно решение на общото събрание. Това следва да бъде направено в едномесечен срок от узнаването, но не по-късно от една година от датата на вземане на решението.</w:t>
      </w:r>
    </w:p>
    <w:p w14:paraId="3476AA0E" w14:textId="77777777" w:rsidR="009078CD" w:rsidRPr="00DC51FA" w:rsidRDefault="009078CD" w:rsidP="005C5947">
      <w:pPr>
        <w:pStyle w:val="ac"/>
        <w:spacing w:after="120"/>
        <w:ind w:left="425" w:hanging="425"/>
        <w:jc w:val="both"/>
      </w:pPr>
    </w:p>
    <w:p w14:paraId="4766A5B7" w14:textId="77777777" w:rsidR="009078CD" w:rsidRPr="00C4758F" w:rsidRDefault="009078CD" w:rsidP="005C5947">
      <w:pPr>
        <w:pStyle w:val="ac"/>
        <w:spacing w:after="120"/>
        <w:ind w:left="425" w:hanging="425"/>
        <w:jc w:val="both"/>
      </w:pPr>
      <w:r w:rsidRPr="00C4758F">
        <w:t>ОТГОВОРНОСТ НА ЧЛЕНОВЕТЕ НА УПРАВИТЕЛНИЯ СЪВЕТ</w:t>
      </w:r>
    </w:p>
    <w:p w14:paraId="65089C26" w14:textId="5B9E9C47" w:rsidR="009078CD" w:rsidRPr="00DC51FA" w:rsidRDefault="009078CD" w:rsidP="005C5947">
      <w:pPr>
        <w:pStyle w:val="ac"/>
        <w:spacing w:after="120"/>
        <w:ind w:left="425" w:hanging="425"/>
        <w:jc w:val="both"/>
      </w:pPr>
      <w:r w:rsidRPr="004D50EC">
        <w:rPr>
          <w:b/>
          <w:bCs/>
        </w:rPr>
        <w:t>Чл. 4</w:t>
      </w:r>
      <w:r w:rsidR="00736A9A">
        <w:rPr>
          <w:b/>
          <w:bCs/>
        </w:rPr>
        <w:t>5</w:t>
      </w:r>
      <w:r w:rsidRPr="00DC51FA">
        <w:t xml:space="preserve"> Членовете на Управителния съвет носят солидарна отговорност за действията си, увреждащи имуществото и интересите на СДРУЖЕНИЕТО.</w:t>
      </w:r>
    </w:p>
    <w:p w14:paraId="3F820820" w14:textId="77777777" w:rsidR="0090219C" w:rsidRPr="00DC51FA" w:rsidRDefault="0090219C" w:rsidP="005C5947">
      <w:pPr>
        <w:pStyle w:val="ac"/>
        <w:spacing w:after="120"/>
        <w:ind w:left="425" w:hanging="425"/>
        <w:jc w:val="both"/>
      </w:pPr>
    </w:p>
    <w:p w14:paraId="165B5312" w14:textId="22D42451" w:rsidR="009078CD" w:rsidRPr="00C4758F" w:rsidRDefault="009078CD" w:rsidP="005C5947">
      <w:pPr>
        <w:pStyle w:val="ac"/>
        <w:spacing w:after="120"/>
        <w:ind w:left="425" w:hanging="425"/>
        <w:jc w:val="both"/>
      </w:pPr>
      <w:r w:rsidRPr="00C4758F">
        <w:t>ПРЕДСЕДАТЕЛ НА УПРАВИТЕЛНИЯ СЪВЕТ</w:t>
      </w:r>
    </w:p>
    <w:p w14:paraId="214E7269" w14:textId="60510B16" w:rsidR="009078CD" w:rsidRPr="00DC51FA" w:rsidRDefault="009078CD" w:rsidP="005C5947">
      <w:pPr>
        <w:pStyle w:val="ac"/>
        <w:spacing w:after="120"/>
        <w:ind w:left="425" w:hanging="425"/>
        <w:jc w:val="both"/>
      </w:pPr>
      <w:r w:rsidRPr="004D50EC">
        <w:rPr>
          <w:b/>
          <w:bCs/>
        </w:rPr>
        <w:t>Чл. 4</w:t>
      </w:r>
      <w:r w:rsidR="00736A9A">
        <w:rPr>
          <w:b/>
          <w:bCs/>
        </w:rPr>
        <w:t>6</w:t>
      </w:r>
      <w:r w:rsidRPr="00DC51FA">
        <w:t xml:space="preserve"> (1) Председателят се избира от Управителния съвет на СДРУЖЕНИЕТО, което определя неговите функции.</w:t>
      </w:r>
    </w:p>
    <w:p w14:paraId="5987E409" w14:textId="77777777" w:rsidR="009078CD" w:rsidRPr="00DC51FA" w:rsidRDefault="009078CD" w:rsidP="0097045F">
      <w:pPr>
        <w:pStyle w:val="ac"/>
        <w:spacing w:after="120"/>
        <w:ind w:left="850" w:hanging="425"/>
        <w:jc w:val="both"/>
      </w:pPr>
      <w:r w:rsidRPr="00DC51FA">
        <w:t>(2) Председателят на Управителния съвет:</w:t>
      </w:r>
    </w:p>
    <w:p w14:paraId="46054C84" w14:textId="18916100" w:rsidR="009078CD" w:rsidRPr="00DC51FA" w:rsidRDefault="009078CD" w:rsidP="0097045F">
      <w:pPr>
        <w:pStyle w:val="ac"/>
        <w:numPr>
          <w:ilvl w:val="0"/>
          <w:numId w:val="3"/>
        </w:numPr>
        <w:spacing w:after="120"/>
        <w:ind w:left="850" w:hanging="425"/>
        <w:jc w:val="both"/>
      </w:pPr>
      <w:r w:rsidRPr="00DC51FA">
        <w:t>Свиква и ръководи заседанията на Управителния съвет;</w:t>
      </w:r>
    </w:p>
    <w:p w14:paraId="54553FE4" w14:textId="3A91FB8C" w:rsidR="009078CD" w:rsidRPr="00DC51FA" w:rsidRDefault="009078CD" w:rsidP="0097045F">
      <w:pPr>
        <w:pStyle w:val="ac"/>
        <w:numPr>
          <w:ilvl w:val="0"/>
          <w:numId w:val="3"/>
        </w:numPr>
        <w:spacing w:after="120"/>
        <w:ind w:left="850" w:hanging="425"/>
        <w:jc w:val="both"/>
      </w:pPr>
      <w:r w:rsidRPr="00DC51FA">
        <w:t xml:space="preserve">Представлява МИРГ </w:t>
      </w:r>
      <w:bookmarkStart w:id="3" w:name="_Hlk173231211"/>
      <w:r w:rsidR="003F3EDA">
        <w:t>„СВИЩОВ – ЦЕНОВО“</w:t>
      </w:r>
      <w:r w:rsidRPr="00DC51FA">
        <w:t xml:space="preserve"> </w:t>
      </w:r>
      <w:bookmarkEnd w:id="3"/>
      <w:r w:rsidRPr="00DC51FA">
        <w:t>пред трети лица, пред държавните органи, пред другите обществени организации, както и пред международни органи и организации;</w:t>
      </w:r>
    </w:p>
    <w:p w14:paraId="6580E2CB" w14:textId="54FFBCC5" w:rsidR="009078CD" w:rsidRPr="00DC51FA" w:rsidRDefault="009078CD" w:rsidP="0097045F">
      <w:pPr>
        <w:pStyle w:val="ac"/>
        <w:numPr>
          <w:ilvl w:val="0"/>
          <w:numId w:val="3"/>
        </w:numPr>
        <w:spacing w:after="120"/>
        <w:ind w:left="850" w:hanging="425"/>
        <w:jc w:val="both"/>
      </w:pPr>
      <w:r w:rsidRPr="00DC51FA">
        <w:t xml:space="preserve">Сключва национални и международни договори от името на МИРГ </w:t>
      </w:r>
      <w:r w:rsidR="003F3EDA">
        <w:t>„СВИЩОВ – ЦЕНОВО“</w:t>
      </w:r>
      <w:r w:rsidR="003F3EDA" w:rsidRPr="00DC51FA">
        <w:t xml:space="preserve"> </w:t>
      </w:r>
      <w:r w:rsidRPr="00DC51FA">
        <w:t xml:space="preserve"> във връзка с изпълнението на задачите на СДРУЖЕНИЕТО;</w:t>
      </w:r>
    </w:p>
    <w:p w14:paraId="1C898534" w14:textId="14CF4853" w:rsidR="009078CD" w:rsidRPr="00DC51FA" w:rsidRDefault="009078CD" w:rsidP="0097045F">
      <w:pPr>
        <w:pStyle w:val="ac"/>
        <w:numPr>
          <w:ilvl w:val="0"/>
          <w:numId w:val="3"/>
        </w:numPr>
        <w:spacing w:after="120"/>
        <w:ind w:left="850" w:hanging="425"/>
        <w:jc w:val="both"/>
      </w:pPr>
      <w:r w:rsidRPr="00DC51FA">
        <w:lastRenderedPageBreak/>
        <w:t xml:space="preserve">Сключва предварителни споразумения и трудови договори, както и други договори с персонал и експерти, ангажирани в структурните звена на МИРГ </w:t>
      </w:r>
      <w:r w:rsidR="003F3EDA">
        <w:t>„СВИЩОВ – ЦЕНОВО“</w:t>
      </w:r>
      <w:r w:rsidRPr="00DC51FA">
        <w:t>;</w:t>
      </w:r>
    </w:p>
    <w:p w14:paraId="62C7CE3E" w14:textId="77777777" w:rsidR="009078CD" w:rsidRPr="00DC51FA" w:rsidRDefault="009078CD" w:rsidP="0097045F">
      <w:pPr>
        <w:pStyle w:val="ac"/>
        <w:numPr>
          <w:ilvl w:val="0"/>
          <w:numId w:val="3"/>
        </w:numPr>
        <w:spacing w:after="120"/>
        <w:ind w:left="850" w:hanging="425"/>
        <w:jc w:val="both"/>
      </w:pPr>
      <w:r w:rsidRPr="00DC51FA">
        <w:t>Изготвя длъжностни характеристики на персонала и експертите;</w:t>
      </w:r>
    </w:p>
    <w:p w14:paraId="5ED6C329" w14:textId="77777777" w:rsidR="00314F5A" w:rsidRPr="00245533" w:rsidRDefault="00314F5A" w:rsidP="0097045F">
      <w:pPr>
        <w:pStyle w:val="ac"/>
        <w:numPr>
          <w:ilvl w:val="0"/>
          <w:numId w:val="3"/>
        </w:numPr>
        <w:spacing w:after="120"/>
        <w:ind w:left="850" w:hanging="425"/>
        <w:jc w:val="both"/>
      </w:pPr>
      <w:r w:rsidRPr="00245533">
        <w:t>След одобрение на щатното разписание от УС назначава, освобождава и упражнява дисциплинарна власт по отношение на Изпълнителния директор за извършване на оперативната дейност на СДРУЖЕНИЕТО;</w:t>
      </w:r>
    </w:p>
    <w:p w14:paraId="263FFCC3" w14:textId="77777777" w:rsidR="009078CD" w:rsidRPr="00DC51FA" w:rsidRDefault="009078CD" w:rsidP="0097045F">
      <w:pPr>
        <w:pStyle w:val="ac"/>
        <w:numPr>
          <w:ilvl w:val="0"/>
          <w:numId w:val="3"/>
        </w:numPr>
        <w:spacing w:after="120"/>
        <w:ind w:left="850" w:hanging="425"/>
        <w:jc w:val="both"/>
      </w:pPr>
      <w:r w:rsidRPr="00DC51FA">
        <w:t>Изпълнява и други функции, възложени му от Общото събрание или Управителния съвет, които не са изключително в тяхната компетентност.</w:t>
      </w:r>
    </w:p>
    <w:p w14:paraId="7FD08F51" w14:textId="7FD2CAD7" w:rsidR="009078CD" w:rsidRPr="00DC51FA" w:rsidRDefault="009078CD" w:rsidP="005C5947">
      <w:pPr>
        <w:pStyle w:val="ac"/>
        <w:spacing w:after="120"/>
        <w:ind w:left="425" w:hanging="425"/>
        <w:jc w:val="both"/>
      </w:pPr>
      <w:r w:rsidRPr="004D50EC">
        <w:rPr>
          <w:b/>
          <w:bCs/>
        </w:rPr>
        <w:t>Чл. 4</w:t>
      </w:r>
      <w:r w:rsidR="00736A9A">
        <w:rPr>
          <w:b/>
          <w:bCs/>
        </w:rPr>
        <w:t>7</w:t>
      </w:r>
      <w:r w:rsidRPr="00DC51FA">
        <w:t xml:space="preserve"> Председателят на Управителния съвет няма право да извършва разпоредителни действия и да обременява с тежести недвижимите имоти на СДРУЖЕНИЕТО.</w:t>
      </w:r>
    </w:p>
    <w:p w14:paraId="3136CDFB" w14:textId="61816591" w:rsidR="009078CD" w:rsidRDefault="009078CD" w:rsidP="005C5947">
      <w:pPr>
        <w:pStyle w:val="ac"/>
        <w:spacing w:after="120"/>
        <w:ind w:left="425" w:hanging="425"/>
        <w:jc w:val="both"/>
      </w:pPr>
      <w:r w:rsidRPr="004D50EC">
        <w:rPr>
          <w:b/>
          <w:bCs/>
        </w:rPr>
        <w:t>Чл. 4</w:t>
      </w:r>
      <w:r w:rsidR="00736A9A">
        <w:rPr>
          <w:b/>
          <w:bCs/>
        </w:rPr>
        <w:t>8</w:t>
      </w:r>
      <w:r w:rsidRPr="00DC51FA">
        <w:t xml:space="preserve"> В случай на продължително заболяване или на друга причина, поради която председателят на Управителния съвет не е в състояние да изпълнява задълженията си, функциите му се възлагат на избран от Управителния съвет негов член.</w:t>
      </w:r>
    </w:p>
    <w:p w14:paraId="23761CCB" w14:textId="77777777" w:rsidR="00BC5DA3" w:rsidRPr="0097045F" w:rsidRDefault="00BC5DA3" w:rsidP="0097045F">
      <w:pPr>
        <w:pStyle w:val="ac"/>
        <w:spacing w:after="120"/>
        <w:ind w:left="425" w:hanging="425"/>
        <w:jc w:val="both"/>
      </w:pPr>
    </w:p>
    <w:p w14:paraId="2E376EDD" w14:textId="6AA1877D" w:rsidR="0026652E" w:rsidRPr="004B5BBE" w:rsidRDefault="0026652E" w:rsidP="0097045F">
      <w:pPr>
        <w:pStyle w:val="3"/>
        <w:ind w:left="425" w:hanging="425"/>
        <w:rPr>
          <w:rFonts w:ascii="Times New Roman" w:hAnsi="Times New Roman" w:cs="Times New Roman"/>
          <w:b/>
          <w:bCs/>
          <w:color w:val="auto"/>
        </w:rPr>
      </w:pPr>
      <w:bookmarkStart w:id="4" w:name="bookmark12"/>
      <w:r w:rsidRPr="004B5BBE">
        <w:rPr>
          <w:rFonts w:ascii="Times New Roman" w:hAnsi="Times New Roman" w:cs="Times New Roman"/>
          <w:b/>
          <w:bCs/>
          <w:color w:val="auto"/>
        </w:rPr>
        <w:t>ИЗПЪЛНИТЕЛЕН ДИРЕКТОР</w:t>
      </w:r>
      <w:bookmarkEnd w:id="4"/>
    </w:p>
    <w:p w14:paraId="18558607" w14:textId="77777777" w:rsidR="00DC5D3E" w:rsidRPr="004B5BBE" w:rsidRDefault="00DC5D3E" w:rsidP="0097045F">
      <w:pPr>
        <w:ind w:left="425" w:hanging="425"/>
      </w:pPr>
    </w:p>
    <w:p w14:paraId="1FA4F29F" w14:textId="7641318E" w:rsidR="0026652E" w:rsidRPr="00736A9A" w:rsidRDefault="0026652E" w:rsidP="0097045F">
      <w:pPr>
        <w:pStyle w:val="22"/>
        <w:shd w:val="clear" w:color="auto" w:fill="auto"/>
        <w:spacing w:before="0" w:after="244" w:line="278" w:lineRule="exact"/>
        <w:ind w:left="425" w:hanging="425"/>
        <w:rPr>
          <w:lang w:val="bg-BG"/>
        </w:rPr>
      </w:pPr>
      <w:r w:rsidRPr="00736A9A">
        <w:rPr>
          <w:rStyle w:val="23"/>
        </w:rPr>
        <w:t xml:space="preserve">Чл. </w:t>
      </w:r>
      <w:r w:rsidR="00736A9A" w:rsidRPr="00736A9A">
        <w:rPr>
          <w:rStyle w:val="23"/>
        </w:rPr>
        <w:t>49</w:t>
      </w:r>
      <w:r w:rsidRPr="00736A9A">
        <w:rPr>
          <w:rStyle w:val="23"/>
        </w:rPr>
        <w:t xml:space="preserve"> </w:t>
      </w:r>
      <w:r w:rsidRPr="00736A9A">
        <w:rPr>
          <w:lang w:val="bg-BG"/>
        </w:rPr>
        <w:t xml:space="preserve">Изпълнителен директор се назначава в случай, че СДРУЖЕНИЕТО сключи договор с ОУ ПМДР за управление на местната стратегия за </w:t>
      </w:r>
      <w:r w:rsidR="00E91901" w:rsidRPr="00736A9A">
        <w:rPr>
          <w:lang w:val="bg-BG"/>
        </w:rPr>
        <w:t xml:space="preserve">ВОМР </w:t>
      </w:r>
      <w:r w:rsidR="004B5BBE" w:rsidRPr="00736A9A">
        <w:rPr>
          <w:lang w:val="bg-BG"/>
        </w:rPr>
        <w:t xml:space="preserve">по програма за морско дело, рибарство и аквакултури </w:t>
      </w:r>
      <w:r w:rsidR="00E91901" w:rsidRPr="00736A9A">
        <w:rPr>
          <w:lang w:val="bg-BG"/>
        </w:rPr>
        <w:t>за периода 2021-2027г.</w:t>
      </w:r>
      <w:r w:rsidR="004B5BBE" w:rsidRPr="00736A9A">
        <w:rPr>
          <w:lang w:val="bg-BG"/>
        </w:rPr>
        <w:t>, финансирана от ЕФМДРА</w:t>
      </w:r>
    </w:p>
    <w:p w14:paraId="15FC8B8A" w14:textId="09FFCA2B" w:rsidR="0026652E" w:rsidRPr="004B5BBE" w:rsidRDefault="0026652E" w:rsidP="0097045F">
      <w:pPr>
        <w:pStyle w:val="22"/>
        <w:shd w:val="clear" w:color="auto" w:fill="auto"/>
        <w:spacing w:before="0" w:after="236"/>
        <w:ind w:left="425" w:hanging="425"/>
        <w:rPr>
          <w:lang w:val="bg-BG"/>
        </w:rPr>
      </w:pPr>
      <w:r w:rsidRPr="00736A9A">
        <w:rPr>
          <w:rStyle w:val="23"/>
        </w:rPr>
        <w:t>Чл. 5</w:t>
      </w:r>
      <w:r w:rsidR="00736A9A" w:rsidRPr="00736A9A">
        <w:rPr>
          <w:rStyle w:val="23"/>
        </w:rPr>
        <w:t>0</w:t>
      </w:r>
      <w:r w:rsidRPr="00736A9A">
        <w:rPr>
          <w:rStyle w:val="23"/>
        </w:rPr>
        <w:t xml:space="preserve"> </w:t>
      </w:r>
      <w:r w:rsidRPr="00736A9A">
        <w:rPr>
          <w:lang w:val="bg-BG"/>
        </w:rPr>
        <w:t>Изпълнителният директор е дееспособно физическо</w:t>
      </w:r>
      <w:r w:rsidRPr="004B5BBE">
        <w:rPr>
          <w:lang w:val="bg-BG"/>
        </w:rPr>
        <w:t xml:space="preserve"> лице, което не е осъждано и не е било лишавано от право да заема материално отговорна длъжност, включително и не е било член на управителен орган на търговско дружество или сдружение, обявено в несъстоятелност, неплатежоспособност, ликвидация, или заличено от регистрите по искане на прокурора. Изпълнителният директор може и да не е член на СДРУЖЕНИЕТО.</w:t>
      </w:r>
    </w:p>
    <w:p w14:paraId="1481F571" w14:textId="2E3E957E" w:rsidR="0026652E" w:rsidRPr="00C7060C" w:rsidRDefault="0026652E" w:rsidP="0097045F">
      <w:pPr>
        <w:pStyle w:val="22"/>
        <w:shd w:val="clear" w:color="auto" w:fill="auto"/>
        <w:spacing w:before="0" w:line="278" w:lineRule="exact"/>
        <w:ind w:left="425" w:hanging="425"/>
        <w:rPr>
          <w:lang w:val="bg-BG"/>
        </w:rPr>
      </w:pPr>
      <w:r w:rsidRPr="00C7060C">
        <w:rPr>
          <w:rStyle w:val="23"/>
        </w:rPr>
        <w:t>Чл. 5</w:t>
      </w:r>
      <w:r w:rsidR="00736A9A" w:rsidRPr="00C7060C">
        <w:rPr>
          <w:rStyle w:val="23"/>
        </w:rPr>
        <w:t>1</w:t>
      </w:r>
      <w:r w:rsidRPr="00C7060C">
        <w:rPr>
          <w:rStyle w:val="23"/>
        </w:rPr>
        <w:t xml:space="preserve"> </w:t>
      </w:r>
      <w:r w:rsidRPr="00C7060C">
        <w:rPr>
          <w:lang w:val="bg-BG"/>
        </w:rPr>
        <w:t>Изпълнителният директор следва да отговаря на изискванията</w:t>
      </w:r>
      <w:r w:rsidR="00FA0AAB" w:rsidRPr="00C7060C">
        <w:rPr>
          <w:lang w:val="bg-BG"/>
        </w:rPr>
        <w:t>:</w:t>
      </w:r>
    </w:p>
    <w:p w14:paraId="4CCAC10C" w14:textId="77777777" w:rsidR="00176E7E" w:rsidRPr="00C7060C" w:rsidRDefault="00176E7E" w:rsidP="0097045F">
      <w:pPr>
        <w:pStyle w:val="22"/>
        <w:numPr>
          <w:ilvl w:val="0"/>
          <w:numId w:val="17"/>
        </w:numPr>
        <w:shd w:val="clear" w:color="auto" w:fill="auto"/>
        <w:spacing w:before="0" w:line="278" w:lineRule="exact"/>
        <w:ind w:left="851" w:hanging="425"/>
        <w:rPr>
          <w:lang w:val="bg-BG"/>
        </w:rPr>
      </w:pPr>
      <w:r w:rsidRPr="00C7060C">
        <w:rPr>
          <w:lang w:val="bg-BG"/>
        </w:rPr>
        <w:t xml:space="preserve">Завършено висше образование, най-малко с образователно-квалификационна степен „Магистър“; </w:t>
      </w:r>
    </w:p>
    <w:p w14:paraId="5F6E0871" w14:textId="77777777" w:rsidR="00176E7E" w:rsidRPr="00C7060C" w:rsidRDefault="00176E7E" w:rsidP="0097045F">
      <w:pPr>
        <w:pStyle w:val="22"/>
        <w:numPr>
          <w:ilvl w:val="0"/>
          <w:numId w:val="17"/>
        </w:numPr>
        <w:shd w:val="clear" w:color="auto" w:fill="auto"/>
        <w:spacing w:before="0" w:line="278" w:lineRule="exact"/>
        <w:ind w:left="851" w:hanging="425"/>
        <w:rPr>
          <w:lang w:val="bg-BG"/>
        </w:rPr>
      </w:pPr>
      <w:r w:rsidRPr="00C7060C">
        <w:rPr>
          <w:lang w:val="bg-BG"/>
        </w:rPr>
        <w:t>Общ професионален опит – минимум 5 години в прилагане на европейски проекти;</w:t>
      </w:r>
    </w:p>
    <w:p w14:paraId="2C63B978" w14:textId="77777777" w:rsidR="00176E7E" w:rsidRPr="00C7060C" w:rsidRDefault="00176E7E" w:rsidP="0097045F">
      <w:pPr>
        <w:pStyle w:val="22"/>
        <w:numPr>
          <w:ilvl w:val="0"/>
          <w:numId w:val="17"/>
        </w:numPr>
        <w:shd w:val="clear" w:color="auto" w:fill="auto"/>
        <w:spacing w:before="0" w:line="278" w:lineRule="exact"/>
        <w:ind w:left="851" w:hanging="425"/>
        <w:rPr>
          <w:lang w:val="bg-BG"/>
        </w:rPr>
      </w:pPr>
      <w:r w:rsidRPr="00C7060C">
        <w:rPr>
          <w:lang w:val="bg-BG"/>
        </w:rPr>
        <w:t>Управленски опит – минимум 1 година;</w:t>
      </w:r>
    </w:p>
    <w:p w14:paraId="52E4AD6E" w14:textId="0DA92100" w:rsidR="00176E7E" w:rsidRPr="00C7060C" w:rsidRDefault="00176E7E" w:rsidP="0097045F">
      <w:pPr>
        <w:pStyle w:val="22"/>
        <w:numPr>
          <w:ilvl w:val="0"/>
          <w:numId w:val="17"/>
        </w:numPr>
        <w:shd w:val="clear" w:color="auto" w:fill="auto"/>
        <w:spacing w:before="0" w:line="278" w:lineRule="exact"/>
        <w:ind w:left="851" w:hanging="425"/>
        <w:rPr>
          <w:lang w:val="bg-BG"/>
        </w:rPr>
      </w:pPr>
      <w:r w:rsidRPr="00C7060C">
        <w:rPr>
          <w:lang w:val="bg-BG"/>
        </w:rPr>
        <w:t>Опит в разработване, изпълнение, мониторинг, контрол и/или реализиране на най-малко два проекта, финансирани със средства от ЕС;</w:t>
      </w:r>
    </w:p>
    <w:p w14:paraId="58B1AE64" w14:textId="55EB0EBD" w:rsidR="0026652E" w:rsidRPr="00736A9A" w:rsidRDefault="0026652E" w:rsidP="0097045F">
      <w:pPr>
        <w:pStyle w:val="22"/>
        <w:shd w:val="clear" w:color="auto" w:fill="auto"/>
        <w:spacing w:before="0"/>
        <w:ind w:left="425" w:hanging="425"/>
        <w:rPr>
          <w:lang w:val="bg-BG"/>
        </w:rPr>
      </w:pPr>
      <w:r w:rsidRPr="00C7060C">
        <w:rPr>
          <w:rStyle w:val="23"/>
        </w:rPr>
        <w:t>Чл. 5</w:t>
      </w:r>
      <w:r w:rsidR="00736A9A" w:rsidRPr="00C7060C">
        <w:rPr>
          <w:rStyle w:val="23"/>
        </w:rPr>
        <w:t>2</w:t>
      </w:r>
      <w:r w:rsidRPr="00C7060C">
        <w:rPr>
          <w:rStyle w:val="23"/>
        </w:rPr>
        <w:t xml:space="preserve"> </w:t>
      </w:r>
      <w:r w:rsidRPr="00C7060C">
        <w:rPr>
          <w:lang w:val="bg-BG"/>
        </w:rPr>
        <w:t>Изпълнителният директор :</w:t>
      </w:r>
    </w:p>
    <w:p w14:paraId="337C10F7" w14:textId="1ECD2DF4" w:rsidR="0026652E" w:rsidRPr="00C7060C" w:rsidRDefault="0026652E" w:rsidP="0097045F">
      <w:pPr>
        <w:pStyle w:val="22"/>
        <w:numPr>
          <w:ilvl w:val="0"/>
          <w:numId w:val="7"/>
        </w:numPr>
        <w:shd w:val="clear" w:color="auto" w:fill="auto"/>
        <w:spacing w:before="0"/>
        <w:ind w:left="851" w:hanging="425"/>
        <w:rPr>
          <w:lang w:val="bg-BG"/>
        </w:rPr>
      </w:pPr>
      <w:r w:rsidRPr="00C7060C">
        <w:rPr>
          <w:lang w:val="bg-BG"/>
        </w:rPr>
        <w:t xml:space="preserve">Отговаря за прилагането на местната </w:t>
      </w:r>
      <w:r w:rsidR="004B5BBE" w:rsidRPr="00C7060C">
        <w:rPr>
          <w:lang w:val="bg-BG"/>
        </w:rPr>
        <w:t xml:space="preserve">стратегия за ВОМР по програма за морско дело, рибарство и аквакултури за периода 2021-2027г., финансирана от ЕФМДРА </w:t>
      </w:r>
      <w:r w:rsidRPr="00C7060C">
        <w:rPr>
          <w:lang w:val="bg-BG"/>
        </w:rPr>
        <w:t xml:space="preserve">съгласно правила и процедури, като неговите правомощия се определят с договор за </w:t>
      </w:r>
      <w:r w:rsidR="004B5BBE" w:rsidRPr="00C7060C">
        <w:rPr>
          <w:lang w:val="bg-BG"/>
        </w:rPr>
        <w:t xml:space="preserve"> управление или длъжностна характеристика</w:t>
      </w:r>
      <w:r w:rsidRPr="00C7060C">
        <w:rPr>
          <w:lang w:val="bg-BG"/>
        </w:rPr>
        <w:t>;</w:t>
      </w:r>
    </w:p>
    <w:p w14:paraId="39A39704" w14:textId="77777777" w:rsidR="0026652E" w:rsidRPr="004B5BBE" w:rsidRDefault="0026652E" w:rsidP="0097045F">
      <w:pPr>
        <w:pStyle w:val="22"/>
        <w:numPr>
          <w:ilvl w:val="0"/>
          <w:numId w:val="7"/>
        </w:numPr>
        <w:shd w:val="clear" w:color="auto" w:fill="auto"/>
        <w:spacing w:before="0"/>
        <w:ind w:left="851" w:hanging="425"/>
        <w:rPr>
          <w:lang w:val="bg-BG"/>
        </w:rPr>
      </w:pPr>
      <w:r w:rsidRPr="00736A9A">
        <w:rPr>
          <w:lang w:val="bg-BG"/>
        </w:rPr>
        <w:lastRenderedPageBreak/>
        <w:t>Осигурява</w:t>
      </w:r>
      <w:r w:rsidRPr="004B5BBE">
        <w:rPr>
          <w:lang w:val="bg-BG"/>
        </w:rPr>
        <w:t xml:space="preserve"> изпълнението на решенията на Управителния съвет;</w:t>
      </w:r>
    </w:p>
    <w:p w14:paraId="53E552A3" w14:textId="77777777" w:rsidR="0026652E" w:rsidRPr="004B5BBE" w:rsidRDefault="0026652E" w:rsidP="0097045F">
      <w:pPr>
        <w:pStyle w:val="22"/>
        <w:numPr>
          <w:ilvl w:val="0"/>
          <w:numId w:val="7"/>
        </w:numPr>
        <w:shd w:val="clear" w:color="auto" w:fill="auto"/>
        <w:spacing w:before="0"/>
        <w:ind w:left="851" w:hanging="425"/>
        <w:rPr>
          <w:lang w:val="bg-BG"/>
        </w:rPr>
      </w:pPr>
      <w:r w:rsidRPr="004B5BBE">
        <w:rPr>
          <w:lang w:val="bg-BG"/>
        </w:rPr>
        <w:t xml:space="preserve">Изготвя и предлага за приемане от УС годишна програма за работа на СДРУЖЕНИЕТО и годишен </w:t>
      </w:r>
      <w:proofErr w:type="spellStart"/>
      <w:r w:rsidRPr="004B5BBE">
        <w:rPr>
          <w:lang w:val="bg-BG"/>
        </w:rPr>
        <w:t>проекто</w:t>
      </w:r>
      <w:proofErr w:type="spellEnd"/>
      <w:r w:rsidRPr="004B5BBE">
        <w:rPr>
          <w:lang w:val="bg-BG"/>
        </w:rPr>
        <w:t>-бюджет;</w:t>
      </w:r>
    </w:p>
    <w:p w14:paraId="1FA01D6B" w14:textId="77777777" w:rsidR="0026652E" w:rsidRPr="004B5BBE" w:rsidRDefault="0026652E" w:rsidP="0097045F">
      <w:pPr>
        <w:pStyle w:val="22"/>
        <w:numPr>
          <w:ilvl w:val="0"/>
          <w:numId w:val="7"/>
        </w:numPr>
        <w:shd w:val="clear" w:color="auto" w:fill="auto"/>
        <w:spacing w:before="0"/>
        <w:ind w:left="851" w:hanging="425"/>
        <w:rPr>
          <w:lang w:val="bg-BG"/>
        </w:rPr>
      </w:pPr>
      <w:r w:rsidRPr="004B5BBE">
        <w:rPr>
          <w:lang w:val="bg-BG"/>
        </w:rPr>
        <w:t>Организира набирането на средства за дейността на СДРУЖЕНИЕТО;</w:t>
      </w:r>
    </w:p>
    <w:p w14:paraId="5C95626B" w14:textId="77777777" w:rsidR="0026652E" w:rsidRPr="004B5BBE" w:rsidRDefault="0026652E" w:rsidP="0097045F">
      <w:pPr>
        <w:pStyle w:val="22"/>
        <w:numPr>
          <w:ilvl w:val="0"/>
          <w:numId w:val="7"/>
        </w:numPr>
        <w:shd w:val="clear" w:color="auto" w:fill="auto"/>
        <w:spacing w:before="0"/>
        <w:ind w:left="851" w:hanging="425"/>
        <w:rPr>
          <w:lang w:val="bg-BG"/>
        </w:rPr>
      </w:pPr>
      <w:r w:rsidRPr="004B5BBE">
        <w:rPr>
          <w:lang w:val="bg-BG"/>
        </w:rPr>
        <w:t>Сключва трудови и граждански договори и ръководи административния персонал на СДРУЖЕНИЕТО;</w:t>
      </w:r>
    </w:p>
    <w:p w14:paraId="69ED86D3" w14:textId="77777777" w:rsidR="0026652E" w:rsidRPr="004B5BBE" w:rsidRDefault="0026652E" w:rsidP="0097045F">
      <w:pPr>
        <w:pStyle w:val="22"/>
        <w:numPr>
          <w:ilvl w:val="0"/>
          <w:numId w:val="7"/>
        </w:numPr>
        <w:shd w:val="clear" w:color="auto" w:fill="auto"/>
        <w:spacing w:before="0" w:after="507"/>
        <w:ind w:left="851" w:hanging="425"/>
        <w:rPr>
          <w:lang w:val="bg-BG"/>
        </w:rPr>
      </w:pPr>
      <w:r w:rsidRPr="004B5BBE">
        <w:rPr>
          <w:lang w:val="bg-BG"/>
        </w:rPr>
        <w:t>Получава възнаграждение за дейността си.</w:t>
      </w:r>
    </w:p>
    <w:p w14:paraId="13D5FB18" w14:textId="3B72CB63" w:rsidR="0026652E" w:rsidRPr="0097045F" w:rsidRDefault="0026652E" w:rsidP="0097045F">
      <w:pPr>
        <w:pStyle w:val="22"/>
        <w:shd w:val="clear" w:color="auto" w:fill="auto"/>
        <w:spacing w:before="0" w:after="523" w:line="240" w:lineRule="exact"/>
        <w:ind w:left="425" w:hanging="425"/>
        <w:rPr>
          <w:lang w:val="bg-BG"/>
        </w:rPr>
      </w:pPr>
    </w:p>
    <w:p w14:paraId="05BAAFE0" w14:textId="702238D4" w:rsidR="009078CD" w:rsidRPr="00C4758F" w:rsidRDefault="00C4758F" w:rsidP="005C5947">
      <w:pPr>
        <w:pStyle w:val="1"/>
        <w:ind w:left="425" w:hanging="425"/>
      </w:pPr>
      <w:r>
        <w:rPr>
          <w:lang w:val="en-US"/>
        </w:rPr>
        <w:t>VIII.</w:t>
      </w:r>
      <w:r w:rsidR="009078CD" w:rsidRPr="00DC51FA">
        <w:t>ИМУЩЕСТВО</w:t>
      </w:r>
      <w:r>
        <w:t>, ИМУЩЕСТВЕНИ ПРАВА И ЗАДЪЛЖЕНИЯ</w:t>
      </w:r>
    </w:p>
    <w:p w14:paraId="7FAFE588" w14:textId="77777777" w:rsidR="00C4758F" w:rsidRDefault="00C4758F" w:rsidP="005C5947">
      <w:pPr>
        <w:pStyle w:val="ac"/>
        <w:spacing w:after="120"/>
        <w:ind w:left="425" w:hanging="425"/>
        <w:rPr>
          <w:b/>
          <w:bCs/>
          <w:lang w:val="en-US"/>
        </w:rPr>
      </w:pPr>
    </w:p>
    <w:p w14:paraId="345E9858" w14:textId="2C073572" w:rsidR="00C4758F" w:rsidRPr="00096560" w:rsidRDefault="00C4758F" w:rsidP="005C5947">
      <w:pPr>
        <w:pStyle w:val="3"/>
        <w:ind w:left="425" w:hanging="425"/>
        <w:rPr>
          <w:rFonts w:ascii="Times New Roman" w:hAnsi="Times New Roman" w:cs="Times New Roman"/>
          <w:color w:val="auto"/>
          <w:lang w:val="en-US"/>
        </w:rPr>
      </w:pPr>
      <w:r w:rsidRPr="00096560">
        <w:rPr>
          <w:rFonts w:ascii="Times New Roman" w:hAnsi="Times New Roman" w:cs="Times New Roman"/>
          <w:color w:val="auto"/>
        </w:rPr>
        <w:t>ИМУЩЕСТВО</w:t>
      </w:r>
    </w:p>
    <w:p w14:paraId="3AD52F25" w14:textId="05EE60C5" w:rsidR="009078CD" w:rsidRPr="00DC51FA" w:rsidRDefault="009078CD" w:rsidP="005C5947">
      <w:pPr>
        <w:pStyle w:val="ac"/>
        <w:spacing w:after="120"/>
        <w:ind w:left="425" w:hanging="425"/>
        <w:jc w:val="both"/>
      </w:pPr>
      <w:r w:rsidRPr="00DC51FA">
        <w:rPr>
          <w:b/>
          <w:bCs/>
        </w:rPr>
        <w:t xml:space="preserve">Чл. </w:t>
      </w:r>
      <w:r w:rsidR="00245533">
        <w:rPr>
          <w:b/>
          <w:bCs/>
        </w:rPr>
        <w:t>5</w:t>
      </w:r>
      <w:r w:rsidR="00736A9A">
        <w:rPr>
          <w:b/>
          <w:bCs/>
        </w:rPr>
        <w:t>3</w:t>
      </w:r>
      <w:r w:rsidRPr="00DC51FA">
        <w:t xml:space="preserve"> Имуществото на СДРУЖЕНИЕТО се състои от правото на собственост и други вещни права върху движимо и недвижимо имущество, вземания, други права, регламентирани от закона.</w:t>
      </w:r>
    </w:p>
    <w:p w14:paraId="1F7E84B9" w14:textId="77777777" w:rsidR="009078CD" w:rsidRPr="00DC51FA" w:rsidRDefault="009078CD" w:rsidP="005C5947">
      <w:pPr>
        <w:pStyle w:val="ac"/>
        <w:spacing w:after="120"/>
        <w:ind w:left="425" w:hanging="425"/>
        <w:jc w:val="both"/>
      </w:pPr>
    </w:p>
    <w:p w14:paraId="53B65E5C" w14:textId="54118178" w:rsidR="009078CD" w:rsidRPr="00096560" w:rsidRDefault="00C4758F" w:rsidP="005C5947">
      <w:pPr>
        <w:pStyle w:val="3"/>
        <w:ind w:left="425" w:hanging="425"/>
        <w:rPr>
          <w:rFonts w:ascii="Times New Roman" w:hAnsi="Times New Roman" w:cs="Times New Roman"/>
          <w:color w:val="auto"/>
          <w:lang w:val="en-US"/>
        </w:rPr>
      </w:pPr>
      <w:r w:rsidRPr="00096560">
        <w:rPr>
          <w:rFonts w:ascii="Times New Roman" w:hAnsi="Times New Roman" w:cs="Times New Roman"/>
          <w:color w:val="auto"/>
        </w:rPr>
        <w:t>И</w:t>
      </w:r>
      <w:r w:rsidR="009078CD" w:rsidRPr="00096560">
        <w:rPr>
          <w:rFonts w:ascii="Times New Roman" w:hAnsi="Times New Roman" w:cs="Times New Roman"/>
          <w:color w:val="auto"/>
        </w:rPr>
        <w:t>ЗТОЧНИЦИ НА СРЕДСТВА</w:t>
      </w:r>
    </w:p>
    <w:p w14:paraId="164ECF42" w14:textId="05938DC3" w:rsidR="009078CD" w:rsidRPr="00DC51FA" w:rsidRDefault="009078CD" w:rsidP="005C5947">
      <w:pPr>
        <w:pStyle w:val="ac"/>
        <w:spacing w:after="120"/>
        <w:ind w:left="425" w:hanging="425"/>
        <w:jc w:val="both"/>
      </w:pPr>
      <w:r w:rsidRPr="00AB7D13">
        <w:rPr>
          <w:b/>
          <w:bCs/>
        </w:rPr>
        <w:t xml:space="preserve">Чл. </w:t>
      </w:r>
      <w:r w:rsidR="006A7CFE">
        <w:rPr>
          <w:b/>
          <w:bCs/>
        </w:rPr>
        <w:t>5</w:t>
      </w:r>
      <w:r w:rsidR="00736A9A">
        <w:rPr>
          <w:b/>
          <w:bCs/>
        </w:rPr>
        <w:t>4</w:t>
      </w:r>
      <w:r w:rsidRPr="00DC51FA">
        <w:t xml:space="preserve"> Източници на средства на СДРУЖЕНИЕТО са:</w:t>
      </w:r>
    </w:p>
    <w:p w14:paraId="6871D6AA" w14:textId="066DD1CF" w:rsidR="009078CD" w:rsidRPr="00DC51FA" w:rsidRDefault="00DC51FA" w:rsidP="0097045F">
      <w:pPr>
        <w:pStyle w:val="ac"/>
        <w:spacing w:after="120"/>
        <w:ind w:left="851" w:hanging="425"/>
        <w:jc w:val="both"/>
      </w:pPr>
      <w:r w:rsidRPr="00DC51FA">
        <w:t>1.</w:t>
      </w:r>
      <w:r>
        <w:t xml:space="preserve"> </w:t>
      </w:r>
      <w:r w:rsidR="00AB7D13">
        <w:t>И</w:t>
      </w:r>
      <w:r w:rsidR="009078CD" w:rsidRPr="00DC51FA">
        <w:t>муществените</w:t>
      </w:r>
      <w:r w:rsidR="00AB7D13">
        <w:t xml:space="preserve"> (встъпителни)</w:t>
      </w:r>
      <w:r w:rsidR="009078CD" w:rsidRPr="00DC51FA">
        <w:t xml:space="preserve"> вноски на членовете </w:t>
      </w:r>
      <w:r w:rsidR="00AB7D13">
        <w:t xml:space="preserve">и </w:t>
      </w:r>
      <w:r w:rsidR="009078CD" w:rsidRPr="00DC51FA">
        <w:t>членски внос;</w:t>
      </w:r>
    </w:p>
    <w:p w14:paraId="724520BB" w14:textId="2320BC2E" w:rsidR="009078CD" w:rsidRPr="00DC51FA" w:rsidRDefault="00DC51FA" w:rsidP="0097045F">
      <w:p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2. </w:t>
      </w:r>
      <w:r w:rsidR="00AB7D13">
        <w:rPr>
          <w:rFonts w:ascii="Times New Roman" w:hAnsi="Times New Roman" w:cs="Times New Roman"/>
          <w:sz w:val="24"/>
          <w:szCs w:val="24"/>
        </w:rPr>
        <w:t>Ф</w:t>
      </w:r>
      <w:r w:rsidR="009078CD" w:rsidRPr="00DC51FA">
        <w:rPr>
          <w:rFonts w:ascii="Times New Roman" w:hAnsi="Times New Roman" w:cs="Times New Roman"/>
          <w:sz w:val="24"/>
          <w:szCs w:val="24"/>
        </w:rPr>
        <w:t>инансиране на Стратегията за Воденото от общностите местно развитие/ВОМР/ по Програма за морско дело и рибарство</w:t>
      </w:r>
      <w:r w:rsidRPr="00DC51FA">
        <w:rPr>
          <w:rFonts w:ascii="Times New Roman" w:hAnsi="Times New Roman" w:cs="Times New Roman"/>
          <w:sz w:val="24"/>
          <w:szCs w:val="24"/>
        </w:rPr>
        <w:t xml:space="preserve"> и аквакултури </w:t>
      </w:r>
      <w:r w:rsidR="009078CD" w:rsidRPr="00DC51FA">
        <w:rPr>
          <w:rFonts w:ascii="Times New Roman" w:hAnsi="Times New Roman" w:cs="Times New Roman"/>
          <w:sz w:val="24"/>
          <w:szCs w:val="24"/>
        </w:rPr>
        <w:t>/ПМДР</w:t>
      </w:r>
      <w:r w:rsidRPr="00DC51FA">
        <w:rPr>
          <w:rFonts w:ascii="Times New Roman" w:hAnsi="Times New Roman" w:cs="Times New Roman"/>
          <w:sz w:val="24"/>
          <w:szCs w:val="24"/>
        </w:rPr>
        <w:t>А</w:t>
      </w:r>
      <w:r w:rsidR="009078CD" w:rsidRPr="00DC51FA">
        <w:rPr>
          <w:rFonts w:ascii="Times New Roman" w:hAnsi="Times New Roman" w:cs="Times New Roman"/>
          <w:sz w:val="24"/>
          <w:szCs w:val="24"/>
        </w:rPr>
        <w:t>/ 20</w:t>
      </w:r>
      <w:r w:rsidRPr="00DC51FA">
        <w:rPr>
          <w:rFonts w:ascii="Times New Roman" w:hAnsi="Times New Roman" w:cs="Times New Roman"/>
          <w:sz w:val="24"/>
          <w:szCs w:val="24"/>
        </w:rPr>
        <w:t>2</w:t>
      </w:r>
      <w:r w:rsidR="009078CD" w:rsidRPr="00DC51FA">
        <w:rPr>
          <w:rFonts w:ascii="Times New Roman" w:hAnsi="Times New Roman" w:cs="Times New Roman"/>
          <w:sz w:val="24"/>
          <w:szCs w:val="24"/>
        </w:rPr>
        <w:t>1-202</w:t>
      </w:r>
      <w:r w:rsidRPr="00DC51FA">
        <w:rPr>
          <w:rFonts w:ascii="Times New Roman" w:hAnsi="Times New Roman" w:cs="Times New Roman"/>
          <w:sz w:val="24"/>
          <w:szCs w:val="24"/>
        </w:rPr>
        <w:t>7</w:t>
      </w:r>
      <w:r w:rsidR="009078CD" w:rsidRPr="00DC51FA">
        <w:rPr>
          <w:rFonts w:ascii="Times New Roman" w:hAnsi="Times New Roman" w:cs="Times New Roman"/>
          <w:sz w:val="24"/>
          <w:szCs w:val="24"/>
        </w:rPr>
        <w:t>, съфинансирана от Европейския фонд за морско дело и рибарство</w:t>
      </w:r>
      <w:r w:rsidRPr="00DC51FA">
        <w:rPr>
          <w:rFonts w:ascii="Times New Roman" w:hAnsi="Times New Roman" w:cs="Times New Roman"/>
          <w:sz w:val="24"/>
          <w:szCs w:val="24"/>
        </w:rPr>
        <w:t xml:space="preserve"> и аквакултури </w:t>
      </w:r>
      <w:r w:rsidR="009078CD" w:rsidRPr="00DC51FA">
        <w:rPr>
          <w:rFonts w:ascii="Times New Roman" w:hAnsi="Times New Roman" w:cs="Times New Roman"/>
          <w:sz w:val="24"/>
          <w:szCs w:val="24"/>
        </w:rPr>
        <w:t xml:space="preserve"> и бюджета на Република България;</w:t>
      </w:r>
    </w:p>
    <w:p w14:paraId="61059221" w14:textId="6035D518" w:rsidR="009078CD" w:rsidRPr="00DC51FA" w:rsidRDefault="00AB7D13" w:rsidP="0097045F">
      <w:pPr>
        <w:pStyle w:val="ac"/>
        <w:spacing w:after="120"/>
        <w:ind w:left="851" w:hanging="425"/>
        <w:jc w:val="both"/>
      </w:pPr>
      <w:r>
        <w:t>3. С</w:t>
      </w:r>
      <w:r w:rsidR="009078CD" w:rsidRPr="00DC51FA">
        <w:t>топанската дейност предвидена в настоящия Устав;</w:t>
      </w:r>
    </w:p>
    <w:p w14:paraId="2DC3E0EB" w14:textId="0A1EDA49" w:rsidR="009078CD" w:rsidRPr="00DC51FA" w:rsidRDefault="00AB7D13" w:rsidP="0097045F">
      <w:pPr>
        <w:pStyle w:val="ac"/>
        <w:spacing w:after="120"/>
        <w:ind w:left="851" w:hanging="425"/>
        <w:jc w:val="both"/>
      </w:pPr>
      <w:r>
        <w:t>4. Д</w:t>
      </w:r>
      <w:r w:rsidR="009078CD" w:rsidRPr="00DC51FA">
        <w:t>арения от физически и юридически лица;</w:t>
      </w:r>
    </w:p>
    <w:p w14:paraId="4E98648C" w14:textId="18C895DE" w:rsidR="009078CD" w:rsidRPr="00DC51FA" w:rsidRDefault="00AB7D13" w:rsidP="0097045F">
      <w:pPr>
        <w:pStyle w:val="ac"/>
        <w:spacing w:after="120"/>
        <w:ind w:left="851" w:hanging="425"/>
        <w:jc w:val="both"/>
      </w:pPr>
      <w:r>
        <w:t>5. Ф</w:t>
      </w:r>
      <w:r w:rsidR="009078CD" w:rsidRPr="00DC51FA">
        <w:t>инансиране по програми и проекти</w:t>
      </w:r>
      <w:r w:rsidR="00DC51FA">
        <w:t>;</w:t>
      </w:r>
    </w:p>
    <w:p w14:paraId="47562C25" w14:textId="06E431D7" w:rsidR="009078CD" w:rsidRPr="00DC51FA" w:rsidRDefault="00AB7D13" w:rsidP="0097045F">
      <w:pPr>
        <w:pStyle w:val="ac"/>
        <w:spacing w:after="120"/>
        <w:ind w:left="851" w:hanging="425"/>
        <w:jc w:val="both"/>
      </w:pPr>
      <w:r>
        <w:t>6. С</w:t>
      </w:r>
      <w:r w:rsidR="009078CD" w:rsidRPr="00DC51FA">
        <w:t>понсорство и други установени от настоящия Устав и разрешени от действащото законодателство на Република България.</w:t>
      </w:r>
    </w:p>
    <w:p w14:paraId="4FE866C0" w14:textId="77777777" w:rsidR="009078CD" w:rsidRPr="00DC51FA" w:rsidRDefault="009078CD" w:rsidP="005C5947">
      <w:pPr>
        <w:pStyle w:val="ac"/>
        <w:spacing w:after="120"/>
        <w:ind w:left="425" w:hanging="425"/>
        <w:jc w:val="both"/>
      </w:pPr>
    </w:p>
    <w:p w14:paraId="21BAAF64" w14:textId="6D139D17" w:rsidR="009078CD" w:rsidRPr="00096560" w:rsidRDefault="009078CD" w:rsidP="005C5947">
      <w:pPr>
        <w:pStyle w:val="3"/>
        <w:ind w:left="425" w:hanging="425"/>
        <w:rPr>
          <w:rFonts w:ascii="Times New Roman" w:hAnsi="Times New Roman" w:cs="Times New Roman"/>
          <w:color w:val="auto"/>
          <w:lang w:val="en-US"/>
        </w:rPr>
      </w:pPr>
      <w:bookmarkStart w:id="5" w:name="_Hlk167182657"/>
      <w:r w:rsidRPr="00096560">
        <w:rPr>
          <w:rFonts w:ascii="Times New Roman" w:hAnsi="Times New Roman" w:cs="Times New Roman"/>
          <w:color w:val="auto"/>
        </w:rPr>
        <w:t>ИМУЩЕСТВЕНИ ВНОСКИ НА ЧЛЕНОВЕ</w:t>
      </w:r>
    </w:p>
    <w:p w14:paraId="6881DB83" w14:textId="291F80AD" w:rsidR="00AB7D13" w:rsidRPr="00DC51FA" w:rsidRDefault="009078CD" w:rsidP="005C5947">
      <w:pPr>
        <w:pStyle w:val="ac"/>
        <w:spacing w:after="120"/>
        <w:ind w:left="425" w:hanging="425"/>
        <w:jc w:val="both"/>
      </w:pPr>
      <w:r w:rsidRPr="00AB7D13">
        <w:rPr>
          <w:b/>
          <w:bCs/>
        </w:rPr>
        <w:t xml:space="preserve">Чл. </w:t>
      </w:r>
      <w:r w:rsidR="000F14F0">
        <w:rPr>
          <w:b/>
          <w:bCs/>
          <w:lang w:val="en-US"/>
        </w:rPr>
        <w:t>5</w:t>
      </w:r>
      <w:r w:rsidR="00736A9A">
        <w:rPr>
          <w:b/>
          <w:bCs/>
        </w:rPr>
        <w:t>5</w:t>
      </w:r>
      <w:r w:rsidRPr="00DC51FA">
        <w:t xml:space="preserve"> Имуществените вноски на членовете се определят по вид и размер от Общото събрание, което посочва в решението си и начина на внасянето им.</w:t>
      </w:r>
      <w:r w:rsidR="00AB7D13">
        <w:t xml:space="preserve"> </w:t>
      </w:r>
      <w:r w:rsidR="00AB7D13" w:rsidRPr="00DC51FA">
        <w:t xml:space="preserve">Встъпителната вноска е равна на годишния членски внос на физическите и юридическите лица дължима до 1 (един) месец след излизане на съдебното решение за регистрация на </w:t>
      </w:r>
      <w:r w:rsidR="00AB7D13" w:rsidRPr="00DC51FA">
        <w:lastRenderedPageBreak/>
        <w:t>СДРУЖЕНИЕТО.</w:t>
      </w:r>
    </w:p>
    <w:p w14:paraId="0B07F8D6" w14:textId="42643C10" w:rsidR="009078CD" w:rsidRPr="00DC51FA" w:rsidRDefault="009078CD" w:rsidP="005C5947">
      <w:pPr>
        <w:pStyle w:val="ac"/>
        <w:spacing w:after="120"/>
        <w:ind w:left="425" w:hanging="425"/>
        <w:jc w:val="both"/>
      </w:pPr>
      <w:r w:rsidRPr="00AB7D13">
        <w:rPr>
          <w:b/>
          <w:bCs/>
        </w:rPr>
        <w:t xml:space="preserve">Чл. </w:t>
      </w:r>
      <w:r w:rsidR="009F118D">
        <w:rPr>
          <w:b/>
          <w:bCs/>
          <w:lang w:val="en-US"/>
        </w:rPr>
        <w:t>5</w:t>
      </w:r>
      <w:r w:rsidR="00736A9A">
        <w:rPr>
          <w:b/>
          <w:bCs/>
        </w:rPr>
        <w:t>6</w:t>
      </w:r>
      <w:r w:rsidRPr="00DC51FA">
        <w:t xml:space="preserve"> (1) Членовете на СДРУЖЕНИЕТО - юридически лица, дължат годишен членски внос</w:t>
      </w:r>
      <w:r w:rsidR="00F10C2A">
        <w:t>,</w:t>
      </w:r>
      <w:r w:rsidRPr="00DC51FA">
        <w:t xml:space="preserve"> </w:t>
      </w:r>
      <w:r w:rsidR="00F10C2A" w:rsidRPr="00F10C2A">
        <w:rPr>
          <w:lang w:bidi="bg-BG"/>
        </w:rPr>
        <w:t>определен с решение на Управителния съвет</w:t>
      </w:r>
      <w:r w:rsidRPr="00DC51FA">
        <w:t>, платим до 30 януари на всяка следваща година. При забава не дължат лихва, но само в случаите когато членският внос е внесен 100% до края на съответната календарна година.</w:t>
      </w:r>
    </w:p>
    <w:p w14:paraId="3DCA39F3" w14:textId="05B2397D" w:rsidR="009078CD" w:rsidRPr="0097045F" w:rsidRDefault="00AB7D13" w:rsidP="0097045F">
      <w:pPr>
        <w:pStyle w:val="ac"/>
        <w:spacing w:after="120"/>
        <w:ind w:left="850" w:hanging="425"/>
        <w:jc w:val="both"/>
      </w:pPr>
      <w:r>
        <w:t>(2</w:t>
      </w:r>
      <w:r w:rsidRPr="0097045F">
        <w:t xml:space="preserve">) </w:t>
      </w:r>
      <w:r w:rsidR="009078CD" w:rsidRPr="0097045F">
        <w:t>Членове на СДРУЖЕНИЕТО - физически лица, дължат годишен членски внос в</w:t>
      </w:r>
      <w:r w:rsidRPr="0097045F">
        <w:t xml:space="preserve"> </w:t>
      </w:r>
      <w:r w:rsidR="009078CD" w:rsidRPr="0097045F">
        <w:t>размер</w:t>
      </w:r>
      <w:r w:rsidR="00F10C2A" w:rsidRPr="0097045F">
        <w:t xml:space="preserve">, </w:t>
      </w:r>
      <w:r w:rsidR="00F10C2A" w:rsidRPr="0097045F">
        <w:rPr>
          <w:lang w:bidi="bg-BG"/>
        </w:rPr>
        <w:t>определен с решение на Управителния съвет</w:t>
      </w:r>
      <w:r w:rsidR="009078CD" w:rsidRPr="0097045F">
        <w:t>, платим до 30 януари на всяка следваща година. При забава не дължат лихва, но само в случаите, когато членският внос е внесен 100% до края на съответната календарна година.</w:t>
      </w:r>
    </w:p>
    <w:p w14:paraId="6CA52BA5" w14:textId="59B28B92" w:rsidR="00F10C2A" w:rsidRPr="0097045F" w:rsidRDefault="00F10C2A" w:rsidP="0097045F">
      <w:pPr>
        <w:pStyle w:val="22"/>
        <w:shd w:val="clear" w:color="auto" w:fill="auto"/>
        <w:tabs>
          <w:tab w:val="left" w:pos="438"/>
        </w:tabs>
        <w:spacing w:before="0" w:line="278" w:lineRule="exact"/>
        <w:ind w:left="850" w:hanging="425"/>
        <w:rPr>
          <w:lang w:val="bg-BG"/>
        </w:rPr>
      </w:pPr>
      <w:r w:rsidRPr="0097045F">
        <w:rPr>
          <w:lang w:val="bg-BG"/>
        </w:rPr>
        <w:t>(3) Решението по предходните алинеи се утвърждава от Общото събрание на следващото негово заседание.</w:t>
      </w:r>
    </w:p>
    <w:p w14:paraId="211BEB8B" w14:textId="1788484A" w:rsidR="00F10C2A" w:rsidRPr="00DC51FA" w:rsidRDefault="00F10C2A" w:rsidP="005C5947">
      <w:pPr>
        <w:pStyle w:val="ac"/>
        <w:spacing w:after="120"/>
        <w:ind w:left="425" w:hanging="425"/>
        <w:jc w:val="both"/>
      </w:pPr>
    </w:p>
    <w:p w14:paraId="14732AEC" w14:textId="15DB306F" w:rsidR="009078CD" w:rsidRPr="00DC51FA" w:rsidRDefault="009078CD" w:rsidP="005C5947">
      <w:pPr>
        <w:pStyle w:val="ac"/>
        <w:spacing w:after="120"/>
        <w:ind w:left="425" w:hanging="425"/>
        <w:jc w:val="both"/>
      </w:pPr>
      <w:r w:rsidRPr="006A7CFE">
        <w:rPr>
          <w:b/>
          <w:bCs/>
        </w:rPr>
        <w:t xml:space="preserve">Чл. </w:t>
      </w:r>
      <w:r w:rsidR="009F118D">
        <w:rPr>
          <w:b/>
          <w:bCs/>
          <w:lang w:val="en-US"/>
        </w:rPr>
        <w:t>5</w:t>
      </w:r>
      <w:r w:rsidR="00736A9A">
        <w:rPr>
          <w:b/>
          <w:bCs/>
        </w:rPr>
        <w:t>7</w:t>
      </w:r>
      <w:r w:rsidRPr="00DC51FA">
        <w:t xml:space="preserve"> При приключване на годишния баланс със загуба, Общото събрание може да вземе решение за допълнителни вноски на членовете за покриването й, с квалифицирано мнозинство от 2/3 от присъстващите.</w:t>
      </w:r>
    </w:p>
    <w:bookmarkEnd w:id="5"/>
    <w:p w14:paraId="1F51D524" w14:textId="77777777" w:rsidR="000778DF" w:rsidRDefault="000778DF" w:rsidP="005C5947">
      <w:pPr>
        <w:pStyle w:val="3"/>
        <w:ind w:left="425" w:hanging="425"/>
        <w:rPr>
          <w:rFonts w:ascii="Times New Roman" w:hAnsi="Times New Roman" w:cs="Times New Roman"/>
          <w:b/>
          <w:bCs/>
          <w:color w:val="auto"/>
        </w:rPr>
      </w:pPr>
    </w:p>
    <w:p w14:paraId="6CC3DDD7" w14:textId="16323617" w:rsidR="009078CD" w:rsidRPr="00BE7A2A" w:rsidRDefault="009078CD" w:rsidP="005C5947">
      <w:pPr>
        <w:pStyle w:val="3"/>
        <w:ind w:left="425" w:hanging="425"/>
        <w:rPr>
          <w:rFonts w:ascii="Times New Roman" w:hAnsi="Times New Roman" w:cs="Times New Roman"/>
          <w:b/>
          <w:bCs/>
          <w:color w:val="auto"/>
        </w:rPr>
      </w:pPr>
      <w:r w:rsidRPr="00BE7A2A">
        <w:rPr>
          <w:rFonts w:ascii="Times New Roman" w:hAnsi="Times New Roman" w:cs="Times New Roman"/>
          <w:b/>
          <w:bCs/>
          <w:color w:val="auto"/>
        </w:rPr>
        <w:t>РАЗХОДВАНЕ НА ИМУЩЕСТВОТО</w:t>
      </w:r>
    </w:p>
    <w:p w14:paraId="68FC6C11" w14:textId="19FD2687" w:rsidR="009078CD" w:rsidRPr="00DC51FA" w:rsidRDefault="009078CD" w:rsidP="005C5947">
      <w:pPr>
        <w:pStyle w:val="ac"/>
        <w:spacing w:after="120"/>
        <w:ind w:left="425" w:hanging="425"/>
        <w:jc w:val="both"/>
      </w:pPr>
      <w:r w:rsidRPr="005672C2">
        <w:rPr>
          <w:b/>
          <w:bCs/>
        </w:rPr>
        <w:t xml:space="preserve">Чл. </w:t>
      </w:r>
      <w:r w:rsidR="009F118D">
        <w:rPr>
          <w:b/>
          <w:bCs/>
          <w:lang w:val="en-US"/>
        </w:rPr>
        <w:t>5</w:t>
      </w:r>
      <w:r w:rsidR="00736A9A">
        <w:rPr>
          <w:b/>
          <w:bCs/>
        </w:rPr>
        <w:t>8</w:t>
      </w:r>
      <w:r w:rsidRPr="00DC51FA">
        <w:t xml:space="preserve"> (1) СДРУЖЕНИЕТО може безвъзмездно да разходва имуществото си и да</w:t>
      </w:r>
      <w:r w:rsidR="0090219C" w:rsidRPr="00DC51FA">
        <w:t xml:space="preserve"> </w:t>
      </w:r>
      <w:r w:rsidRPr="00DC51FA">
        <w:t>осъществява дейността, насочена за реализиране на целите, определени по реда на този Устав и ЗЮЛНЦ.</w:t>
      </w:r>
    </w:p>
    <w:p w14:paraId="36CAC78E" w14:textId="77777777" w:rsidR="009078CD" w:rsidRPr="00DC51FA" w:rsidRDefault="009078CD" w:rsidP="0097045F">
      <w:pPr>
        <w:pStyle w:val="ac"/>
        <w:spacing w:after="120"/>
        <w:ind w:left="850" w:hanging="425"/>
        <w:jc w:val="both"/>
      </w:pPr>
      <w:r w:rsidRPr="00DC51FA">
        <w:t>За безвъзмездно разходване имуществото на СДРУЖЕНИЕТО в полза на лицата по чл.41, ал. 3 от ЗЮЛНЦ, Общото събрание взема мотивирано решение с квалифицирано мнозинство от 2/3 от всички негови членове.</w:t>
      </w:r>
    </w:p>
    <w:p w14:paraId="1C566456" w14:textId="77777777" w:rsidR="009078CD" w:rsidRPr="00DC51FA" w:rsidRDefault="009078CD" w:rsidP="0097045F">
      <w:pPr>
        <w:pStyle w:val="ac"/>
        <w:spacing w:after="120"/>
        <w:ind w:left="850" w:hanging="425"/>
        <w:jc w:val="both"/>
      </w:pPr>
      <w:r w:rsidRPr="00DC51FA">
        <w:t>СДРУЖЕНИЕТО подбира лицата и начина на тяхното подпомагане в зависимост от целите и финансовите си възможности, съгласно обявения ред и правилата за осъществяване на дейността му. Информацията за реда, по който се извършва подборът е общодостъпна и се вписва в централния регистър.</w:t>
      </w:r>
    </w:p>
    <w:p w14:paraId="3953F13D" w14:textId="77777777" w:rsidR="009078CD" w:rsidRPr="00DC51FA" w:rsidRDefault="009078CD" w:rsidP="0097045F">
      <w:pPr>
        <w:pStyle w:val="ac"/>
        <w:spacing w:after="120"/>
        <w:ind w:left="850" w:hanging="425"/>
        <w:jc w:val="both"/>
      </w:pPr>
      <w:r w:rsidRPr="00DC51FA">
        <w:t>(4 ) СДРУЖЕНИЕТО не може да сключва сделки с лицата по чл. 41, ал. 3, т. 1 от ЗЮЛНЦ, както и с юридически лица, в които посочените лица са управители или могат да наложат или възпрепятстват вземането на решения, освен ако сделките са в очевидна полза на СДРУЖЕНИЕТО или са сключени при общи условия, обявени публично.</w:t>
      </w:r>
    </w:p>
    <w:p w14:paraId="645A7B43" w14:textId="77777777" w:rsidR="009078CD" w:rsidRPr="00DC51FA" w:rsidRDefault="009078CD" w:rsidP="005C5947">
      <w:pPr>
        <w:pStyle w:val="ac"/>
        <w:spacing w:after="120"/>
        <w:ind w:left="425" w:hanging="425"/>
        <w:jc w:val="both"/>
      </w:pPr>
    </w:p>
    <w:p w14:paraId="7E37ABD4" w14:textId="7B3A364E" w:rsidR="009078CD" w:rsidRPr="00DC5D3E" w:rsidRDefault="003A2758" w:rsidP="005C5947">
      <w:pPr>
        <w:pStyle w:val="1"/>
        <w:ind w:left="425" w:hanging="425"/>
      </w:pPr>
      <w:r w:rsidRPr="00DC5D3E">
        <w:t xml:space="preserve">IX. </w:t>
      </w:r>
      <w:r w:rsidR="009078CD" w:rsidRPr="00DC5D3E">
        <w:t>ЕЖЕГОДЕН КОНТРОЛ (ГОДИШНО ПРИКЛЮЧВАНЕ)</w:t>
      </w:r>
    </w:p>
    <w:p w14:paraId="1F2B3425" w14:textId="77777777" w:rsidR="003A2758" w:rsidRPr="003A2758" w:rsidRDefault="003A2758" w:rsidP="005C5947">
      <w:pPr>
        <w:pStyle w:val="ac"/>
        <w:spacing w:after="120"/>
        <w:ind w:left="425" w:hanging="425"/>
        <w:jc w:val="center"/>
        <w:rPr>
          <w:b/>
          <w:bCs/>
          <w:lang w:val="en-US"/>
        </w:rPr>
      </w:pPr>
    </w:p>
    <w:p w14:paraId="38C7D2D6" w14:textId="271DA007" w:rsidR="009078CD" w:rsidRPr="00DC51FA" w:rsidRDefault="009078CD" w:rsidP="005C5947">
      <w:pPr>
        <w:pStyle w:val="ac"/>
        <w:spacing w:after="120"/>
        <w:ind w:left="425" w:hanging="425"/>
        <w:jc w:val="both"/>
      </w:pPr>
      <w:r w:rsidRPr="005672C2">
        <w:rPr>
          <w:b/>
          <w:bCs/>
        </w:rPr>
        <w:t xml:space="preserve">Чл. </w:t>
      </w:r>
      <w:r w:rsidR="00736A9A">
        <w:rPr>
          <w:b/>
          <w:bCs/>
        </w:rPr>
        <w:t>59</w:t>
      </w:r>
      <w:r w:rsidRPr="00DC51FA">
        <w:t xml:space="preserve"> (1) В срок до 30 януари всяка година Управителният съвет съставя годишен счетоводен отчет и го предоставя за заверка на лицензиран експерт-счетоводител, </w:t>
      </w:r>
      <w:r w:rsidRPr="00DC51FA">
        <w:lastRenderedPageBreak/>
        <w:t>определен от Общото събрание.</w:t>
      </w:r>
    </w:p>
    <w:p w14:paraId="64F02818" w14:textId="77777777" w:rsidR="009078CD" w:rsidRPr="00DC51FA" w:rsidRDefault="009078CD" w:rsidP="005C5947">
      <w:pPr>
        <w:pStyle w:val="ac"/>
        <w:spacing w:after="120"/>
        <w:ind w:left="425" w:hanging="425"/>
        <w:jc w:val="both"/>
      </w:pPr>
      <w:r w:rsidRPr="00DC51FA">
        <w:t>В същия срок изготвя доклад за дейността на СДРУЖЕНИЕТО със съдържанието по чл. 40, ал. 2 от ЗЮЛНЦ.</w:t>
      </w:r>
    </w:p>
    <w:p w14:paraId="6C3EFE14" w14:textId="77777777" w:rsidR="009078CD" w:rsidRPr="00DC51FA" w:rsidRDefault="009078CD" w:rsidP="005C5947">
      <w:pPr>
        <w:pStyle w:val="ac"/>
        <w:spacing w:after="120"/>
        <w:ind w:left="425" w:hanging="425"/>
        <w:jc w:val="both"/>
      </w:pPr>
      <w:r w:rsidRPr="00DC51FA">
        <w:t>В срок до 31 май на всяка година Управителният съвет заявява за вписване в централния регистър за вписване и представя заверен годишен счетоводен отчет, доклада си по предходната алинея и другите, предвидени в чл.46, ал.2 от ЗЮЛНЦ документи.</w:t>
      </w:r>
    </w:p>
    <w:p w14:paraId="4CE14B16" w14:textId="71BD9127" w:rsidR="009078CD" w:rsidRPr="00DC51FA" w:rsidRDefault="009078CD" w:rsidP="005C5947">
      <w:pPr>
        <w:pStyle w:val="ac"/>
        <w:spacing w:after="120"/>
        <w:ind w:left="425" w:hanging="425"/>
        <w:jc w:val="both"/>
      </w:pPr>
      <w:r w:rsidRPr="005672C2">
        <w:rPr>
          <w:b/>
          <w:bCs/>
        </w:rPr>
        <w:t xml:space="preserve">Чл. </w:t>
      </w:r>
      <w:r w:rsidR="00245533">
        <w:rPr>
          <w:b/>
          <w:bCs/>
        </w:rPr>
        <w:t>6</w:t>
      </w:r>
      <w:r w:rsidR="00736A9A">
        <w:rPr>
          <w:b/>
          <w:bCs/>
        </w:rPr>
        <w:t>0</w:t>
      </w:r>
      <w:r w:rsidRPr="00DC51FA">
        <w:t xml:space="preserve"> (1) Извън случаите на </w:t>
      </w:r>
      <w:r w:rsidRPr="003A2758">
        <w:t>чл. 56</w:t>
      </w:r>
      <w:r w:rsidRPr="00DC51FA">
        <w:t xml:space="preserve"> на този Устав, Председателят на УС организира контрола и отчитането на разходите по дейностите от Стратегията.</w:t>
      </w:r>
    </w:p>
    <w:p w14:paraId="7A0A71CA" w14:textId="77777777" w:rsidR="009078CD" w:rsidRPr="00DC51FA" w:rsidRDefault="009078CD" w:rsidP="005C5947">
      <w:pPr>
        <w:pStyle w:val="ac"/>
        <w:spacing w:after="120"/>
        <w:ind w:left="425" w:hanging="425"/>
        <w:jc w:val="both"/>
      </w:pPr>
      <w:r w:rsidRPr="00DC51FA">
        <w:t>(2) В отчета се анализира протичането на дейността по изпълнение на Стратегията за местно развитие.</w:t>
      </w:r>
    </w:p>
    <w:p w14:paraId="3DEF8846" w14:textId="2EAAD677" w:rsidR="009078CD" w:rsidRPr="00DC51FA" w:rsidRDefault="009078CD" w:rsidP="005C5947">
      <w:pPr>
        <w:pStyle w:val="ac"/>
        <w:spacing w:after="120"/>
        <w:ind w:left="425" w:hanging="425"/>
        <w:jc w:val="both"/>
      </w:pPr>
      <w:r w:rsidRPr="005672C2">
        <w:rPr>
          <w:b/>
          <w:bCs/>
        </w:rPr>
        <w:t xml:space="preserve">Чл. </w:t>
      </w:r>
      <w:r w:rsidR="00245533">
        <w:rPr>
          <w:b/>
          <w:bCs/>
        </w:rPr>
        <w:t>6</w:t>
      </w:r>
      <w:r w:rsidR="00736A9A">
        <w:rPr>
          <w:b/>
          <w:bCs/>
        </w:rPr>
        <w:t>1</w:t>
      </w:r>
      <w:r w:rsidRPr="00DC51FA">
        <w:t xml:space="preserve"> Счетоводната отчетност и дейността на СДРУЖЕНИЕТО подлежи на независим финансов одит при условията на Закона за счетоводството.</w:t>
      </w:r>
    </w:p>
    <w:p w14:paraId="577D2830" w14:textId="7088C622" w:rsidR="009078CD" w:rsidRPr="00DC51FA" w:rsidRDefault="009078CD" w:rsidP="005C5947">
      <w:pPr>
        <w:pStyle w:val="ac"/>
        <w:spacing w:after="120"/>
        <w:ind w:left="425" w:hanging="425"/>
        <w:jc w:val="both"/>
      </w:pPr>
      <w:r w:rsidRPr="005672C2">
        <w:rPr>
          <w:b/>
          <w:bCs/>
        </w:rPr>
        <w:t xml:space="preserve">Чл. </w:t>
      </w:r>
      <w:r w:rsidR="00245533">
        <w:rPr>
          <w:b/>
          <w:bCs/>
        </w:rPr>
        <w:t>6</w:t>
      </w:r>
      <w:r w:rsidR="00736A9A">
        <w:rPr>
          <w:b/>
          <w:bCs/>
        </w:rPr>
        <w:t>2</w:t>
      </w:r>
      <w:r w:rsidRPr="00DC51FA">
        <w:t xml:space="preserve"> (1) В случаите, когато законът изисква осъществяването на задължителен независим одит, изборът на одитор се извършва от Общото събрание.</w:t>
      </w:r>
    </w:p>
    <w:p w14:paraId="777BAB1A" w14:textId="77777777" w:rsidR="009078CD" w:rsidRPr="00DC51FA" w:rsidRDefault="009078CD" w:rsidP="005C5947">
      <w:pPr>
        <w:pStyle w:val="ac"/>
        <w:spacing w:after="120"/>
        <w:ind w:left="425" w:hanging="425"/>
        <w:jc w:val="both"/>
      </w:pPr>
      <w:r w:rsidRPr="00DC51FA">
        <w:t>(2) Когато Общото събрание не е избрало регистриран одитор до изтичане на календарната година, той се назначава от Управителния съвет.</w:t>
      </w:r>
    </w:p>
    <w:p w14:paraId="220723DA" w14:textId="2C66AEE8" w:rsidR="009078CD" w:rsidRPr="00DC51FA" w:rsidRDefault="009078CD" w:rsidP="005C5947">
      <w:pPr>
        <w:pStyle w:val="ac"/>
        <w:spacing w:after="120"/>
        <w:ind w:left="425" w:hanging="425"/>
        <w:jc w:val="both"/>
      </w:pPr>
      <w:r w:rsidRPr="005672C2">
        <w:rPr>
          <w:b/>
          <w:bCs/>
        </w:rPr>
        <w:t xml:space="preserve">Чл. </w:t>
      </w:r>
      <w:r w:rsidR="006A7CFE">
        <w:rPr>
          <w:b/>
          <w:bCs/>
        </w:rPr>
        <w:t>6</w:t>
      </w:r>
      <w:r w:rsidR="00736A9A">
        <w:rPr>
          <w:b/>
          <w:bCs/>
        </w:rPr>
        <w:t>3</w:t>
      </w:r>
      <w:r w:rsidRPr="00DC51FA">
        <w:t xml:space="preserve"> Годишният финансов отчет, отчетът за дейността и докладът на регистрирания одитор се приемат от Управителния съвет, след което се внасят за разглеждане в Общо събрание.</w:t>
      </w:r>
    </w:p>
    <w:p w14:paraId="54A4A401" w14:textId="0A22D839" w:rsidR="009078CD" w:rsidRPr="00DC51FA" w:rsidRDefault="009078CD" w:rsidP="005C5947">
      <w:pPr>
        <w:pStyle w:val="ac"/>
        <w:spacing w:after="120"/>
        <w:ind w:left="425" w:hanging="425"/>
        <w:jc w:val="both"/>
      </w:pPr>
      <w:r w:rsidRPr="005672C2">
        <w:rPr>
          <w:b/>
          <w:bCs/>
        </w:rPr>
        <w:t xml:space="preserve">Чл. </w:t>
      </w:r>
      <w:r w:rsidR="000778DF">
        <w:rPr>
          <w:b/>
          <w:bCs/>
        </w:rPr>
        <w:t>6</w:t>
      </w:r>
      <w:r w:rsidR="00736A9A">
        <w:rPr>
          <w:b/>
          <w:bCs/>
        </w:rPr>
        <w:t>4</w:t>
      </w:r>
      <w:r w:rsidRPr="00DC51FA">
        <w:t xml:space="preserve"> Съгласно разпоредбите на Закона за счетоводството, СДРУЖЕНИЕТО изготвя отчетна информация при спазване на принципите за публичност и прозрачност, достоверност и своевременност.</w:t>
      </w:r>
    </w:p>
    <w:p w14:paraId="4B348DFC" w14:textId="77777777" w:rsidR="009078CD" w:rsidRPr="00DC51FA" w:rsidRDefault="009078CD" w:rsidP="005C5947">
      <w:pPr>
        <w:pStyle w:val="ac"/>
        <w:spacing w:after="120"/>
        <w:ind w:left="425" w:hanging="425"/>
        <w:jc w:val="both"/>
      </w:pPr>
    </w:p>
    <w:p w14:paraId="3A37CB4C" w14:textId="7509DF84" w:rsidR="009078CD" w:rsidRDefault="003A2758" w:rsidP="005C5947">
      <w:pPr>
        <w:pStyle w:val="1"/>
        <w:ind w:left="425" w:hanging="425"/>
        <w:rPr>
          <w:lang w:val="en-US"/>
        </w:rPr>
      </w:pPr>
      <w:r>
        <w:rPr>
          <w:lang w:val="en-US"/>
        </w:rPr>
        <w:t xml:space="preserve">X. </w:t>
      </w:r>
      <w:r w:rsidR="009078CD" w:rsidRPr="00DC51FA">
        <w:t>КНИГИ НА СДРУЖЕНИЕТО</w:t>
      </w:r>
    </w:p>
    <w:p w14:paraId="5EC1A0BC" w14:textId="77777777" w:rsidR="003A2758" w:rsidRPr="003A2758" w:rsidRDefault="003A2758" w:rsidP="005C5947">
      <w:pPr>
        <w:pStyle w:val="ac"/>
        <w:spacing w:after="120"/>
        <w:ind w:left="425" w:hanging="425"/>
        <w:jc w:val="center"/>
        <w:rPr>
          <w:b/>
          <w:bCs/>
          <w:lang w:val="en-US"/>
        </w:rPr>
      </w:pPr>
    </w:p>
    <w:p w14:paraId="7A86ED0E" w14:textId="6E4C0C55" w:rsidR="0090219C" w:rsidRPr="00DC51FA" w:rsidRDefault="009078CD" w:rsidP="005C5947">
      <w:pPr>
        <w:pStyle w:val="ac"/>
        <w:ind w:left="425" w:hanging="425"/>
        <w:jc w:val="both"/>
      </w:pPr>
      <w:r w:rsidRPr="005672C2">
        <w:rPr>
          <w:b/>
          <w:bCs/>
        </w:rPr>
        <w:t xml:space="preserve">Чл. </w:t>
      </w:r>
      <w:r w:rsidR="009F118D">
        <w:rPr>
          <w:b/>
          <w:bCs/>
          <w:lang w:val="en-US"/>
        </w:rPr>
        <w:t>6</w:t>
      </w:r>
      <w:r w:rsidR="00736A9A">
        <w:rPr>
          <w:b/>
          <w:bCs/>
        </w:rPr>
        <w:t>5</w:t>
      </w:r>
      <w:r w:rsidRPr="00DC51FA">
        <w:t xml:space="preserve"> Общото събрание и Управителният съвет на СДРУЖЕНИЕТО водят книги за протоколите от всички проведени заседания. Председателстващите заседания и лицата,</w:t>
      </w:r>
      <w:r w:rsidR="0090219C" w:rsidRPr="00DC51FA">
        <w:t xml:space="preserve">  изготвили протоколите, ги удостоверяват с подписите си и отговарят за верността на съдържанието им.</w:t>
      </w:r>
    </w:p>
    <w:p w14:paraId="041B9A2E" w14:textId="77777777" w:rsidR="009078CD" w:rsidRPr="00DC51FA" w:rsidRDefault="009078CD" w:rsidP="005C5947">
      <w:pPr>
        <w:pStyle w:val="ac"/>
        <w:spacing w:after="120"/>
        <w:ind w:left="425" w:hanging="425"/>
        <w:jc w:val="both"/>
      </w:pPr>
    </w:p>
    <w:p w14:paraId="31F6835F" w14:textId="29058E15" w:rsidR="0090219C" w:rsidRDefault="003A2758" w:rsidP="005C5947">
      <w:pPr>
        <w:pStyle w:val="1"/>
        <w:ind w:left="425" w:hanging="425"/>
        <w:rPr>
          <w:lang w:val="en-US"/>
        </w:rPr>
      </w:pPr>
      <w:r>
        <w:rPr>
          <w:lang w:val="en-US"/>
        </w:rPr>
        <w:t xml:space="preserve">XI. </w:t>
      </w:r>
      <w:r w:rsidR="0090219C" w:rsidRPr="00DC51FA">
        <w:t>ПРЕОБРАЗУВАНЕ</w:t>
      </w:r>
    </w:p>
    <w:p w14:paraId="25925D20" w14:textId="77777777" w:rsidR="003A2758" w:rsidRPr="003A2758" w:rsidRDefault="003A2758" w:rsidP="005C5947">
      <w:pPr>
        <w:pStyle w:val="ac"/>
        <w:spacing w:after="120"/>
        <w:ind w:left="425" w:hanging="425"/>
        <w:jc w:val="center"/>
        <w:rPr>
          <w:b/>
          <w:bCs/>
          <w:lang w:val="en-US"/>
        </w:rPr>
      </w:pPr>
    </w:p>
    <w:p w14:paraId="591A90E0" w14:textId="75BEA6C1" w:rsidR="0090219C" w:rsidRPr="00DC51FA" w:rsidRDefault="0090219C" w:rsidP="005C5947">
      <w:pPr>
        <w:pStyle w:val="ac"/>
        <w:spacing w:after="120"/>
        <w:ind w:left="425" w:hanging="425"/>
        <w:jc w:val="both"/>
      </w:pPr>
      <w:r w:rsidRPr="005672C2">
        <w:rPr>
          <w:b/>
          <w:bCs/>
        </w:rPr>
        <w:t xml:space="preserve">Чл. </w:t>
      </w:r>
      <w:r w:rsidR="009F118D">
        <w:rPr>
          <w:b/>
          <w:bCs/>
          <w:lang w:val="en-US"/>
        </w:rPr>
        <w:t>6</w:t>
      </w:r>
      <w:r w:rsidR="00736A9A">
        <w:rPr>
          <w:b/>
          <w:bCs/>
        </w:rPr>
        <w:t>6</w:t>
      </w:r>
      <w:r w:rsidRPr="00DC51FA">
        <w:t xml:space="preserve"> СДРУЖЕНИЕТО не може да се преобразува в юридическо лице с нестопанска цел за осъществяване на дейност в частна полза.</w:t>
      </w:r>
    </w:p>
    <w:p w14:paraId="770EB9C6" w14:textId="77777777" w:rsidR="00DB19B8" w:rsidRDefault="00DB19B8" w:rsidP="005C5947">
      <w:pPr>
        <w:pStyle w:val="ac"/>
        <w:spacing w:after="120"/>
        <w:ind w:left="425" w:hanging="425"/>
        <w:jc w:val="center"/>
        <w:rPr>
          <w:b/>
          <w:bCs/>
        </w:rPr>
      </w:pPr>
    </w:p>
    <w:p w14:paraId="1F07E162" w14:textId="0D9A6483" w:rsidR="0090219C" w:rsidRDefault="003A2758" w:rsidP="005C5947">
      <w:pPr>
        <w:pStyle w:val="1"/>
        <w:ind w:left="425" w:hanging="425"/>
        <w:rPr>
          <w:lang w:val="en-US"/>
        </w:rPr>
      </w:pPr>
      <w:r>
        <w:rPr>
          <w:lang w:val="en-US"/>
        </w:rPr>
        <w:lastRenderedPageBreak/>
        <w:t xml:space="preserve">XII. </w:t>
      </w:r>
      <w:r w:rsidR="0090219C" w:rsidRPr="00DC51FA">
        <w:t>ПРЕКРАТЯВАНЕ</w:t>
      </w:r>
    </w:p>
    <w:p w14:paraId="30AD8F1B" w14:textId="77777777" w:rsidR="003A2758" w:rsidRPr="003A2758" w:rsidRDefault="003A2758" w:rsidP="005C5947">
      <w:pPr>
        <w:pStyle w:val="ac"/>
        <w:spacing w:after="120"/>
        <w:ind w:left="425" w:hanging="425"/>
        <w:jc w:val="center"/>
        <w:rPr>
          <w:b/>
          <w:bCs/>
          <w:lang w:val="en-US"/>
        </w:rPr>
      </w:pPr>
    </w:p>
    <w:p w14:paraId="0C5E3AD5" w14:textId="4018817C" w:rsidR="0090219C" w:rsidRPr="00DC51FA" w:rsidRDefault="0090219C" w:rsidP="005C5947">
      <w:pPr>
        <w:pStyle w:val="ac"/>
        <w:spacing w:after="120"/>
        <w:ind w:left="425" w:hanging="425"/>
        <w:jc w:val="both"/>
      </w:pPr>
      <w:r w:rsidRPr="005672C2">
        <w:rPr>
          <w:b/>
          <w:bCs/>
        </w:rPr>
        <w:t xml:space="preserve">Чл. </w:t>
      </w:r>
      <w:r w:rsidR="009F118D">
        <w:rPr>
          <w:b/>
          <w:bCs/>
          <w:lang w:val="en-US"/>
        </w:rPr>
        <w:t>6</w:t>
      </w:r>
      <w:r w:rsidR="00736A9A">
        <w:rPr>
          <w:b/>
          <w:bCs/>
        </w:rPr>
        <w:t>7</w:t>
      </w:r>
      <w:r w:rsidRPr="00DC51FA">
        <w:t xml:space="preserve"> СДРУЖЕНИЕТО се прекратява:</w:t>
      </w:r>
    </w:p>
    <w:p w14:paraId="4A037B09" w14:textId="6E73974E" w:rsidR="005672C2" w:rsidRDefault="0090219C" w:rsidP="0097045F">
      <w:pPr>
        <w:pStyle w:val="ac"/>
        <w:numPr>
          <w:ilvl w:val="0"/>
          <w:numId w:val="5"/>
        </w:numPr>
        <w:spacing w:after="120"/>
        <w:ind w:left="851" w:hanging="425"/>
        <w:jc w:val="both"/>
      </w:pPr>
      <w:r w:rsidRPr="00DC51FA">
        <w:t xml:space="preserve">По решение на </w:t>
      </w:r>
      <w:r w:rsidR="003F3EDA" w:rsidRPr="00DC51FA">
        <w:t>Общото</w:t>
      </w:r>
      <w:r w:rsidRPr="00DC51FA">
        <w:t xml:space="preserve"> събрание;</w:t>
      </w:r>
    </w:p>
    <w:p w14:paraId="24882B8C" w14:textId="73777D01" w:rsidR="0090219C" w:rsidRPr="00DC51FA" w:rsidRDefault="0090219C" w:rsidP="0097045F">
      <w:pPr>
        <w:pStyle w:val="ac"/>
        <w:numPr>
          <w:ilvl w:val="0"/>
          <w:numId w:val="5"/>
        </w:numPr>
        <w:spacing w:after="120"/>
        <w:ind w:left="851" w:hanging="425"/>
        <w:jc w:val="both"/>
      </w:pPr>
      <w:r w:rsidRPr="00DC51FA">
        <w:t>По решение на окръжния съд по седалището в случаите на чл.13, ал.1, т.3 от ЗЮЛНЦ.</w:t>
      </w:r>
    </w:p>
    <w:p w14:paraId="16FB5462" w14:textId="77777777" w:rsidR="0090219C" w:rsidRPr="00DC51FA" w:rsidRDefault="0090219C" w:rsidP="005C5947">
      <w:pPr>
        <w:pStyle w:val="af"/>
        <w:ind w:left="425" w:hanging="425"/>
      </w:pPr>
    </w:p>
    <w:p w14:paraId="42E0E1C2" w14:textId="77777777" w:rsidR="0090219C" w:rsidRPr="00DC5D3E" w:rsidRDefault="0090219C" w:rsidP="005C5947">
      <w:pPr>
        <w:pStyle w:val="3"/>
        <w:ind w:left="425" w:hanging="425"/>
        <w:rPr>
          <w:rFonts w:ascii="Times New Roman" w:hAnsi="Times New Roman" w:cs="Times New Roman"/>
          <w:color w:val="auto"/>
        </w:rPr>
      </w:pPr>
      <w:r w:rsidRPr="00DC5D3E">
        <w:rPr>
          <w:rFonts w:ascii="Times New Roman" w:hAnsi="Times New Roman" w:cs="Times New Roman"/>
          <w:color w:val="auto"/>
        </w:rPr>
        <w:t>ЛИКВИДАЦИЯ</w:t>
      </w:r>
    </w:p>
    <w:p w14:paraId="4841A51F" w14:textId="4634D9FF" w:rsidR="0090219C" w:rsidRPr="00DC51FA" w:rsidRDefault="0090219C" w:rsidP="005C5947">
      <w:pPr>
        <w:pStyle w:val="ac"/>
        <w:spacing w:after="120"/>
        <w:ind w:left="425" w:hanging="425"/>
        <w:jc w:val="both"/>
      </w:pPr>
      <w:r w:rsidRPr="005672C2">
        <w:rPr>
          <w:b/>
          <w:bCs/>
        </w:rPr>
        <w:t xml:space="preserve">Чл. </w:t>
      </w:r>
      <w:r w:rsidR="009F118D">
        <w:rPr>
          <w:b/>
          <w:bCs/>
          <w:lang w:val="en-US"/>
        </w:rPr>
        <w:t>6</w:t>
      </w:r>
      <w:r w:rsidR="00736A9A">
        <w:rPr>
          <w:b/>
          <w:bCs/>
        </w:rPr>
        <w:t>8</w:t>
      </w:r>
      <w:r w:rsidRPr="00DC51FA">
        <w:t xml:space="preserve"> (1) При прекратяване на СДРУЖЕНИЕТО се извършва ликвидация, за която се прилагат разпоредбите на Търговския закон.</w:t>
      </w:r>
    </w:p>
    <w:p w14:paraId="19686158" w14:textId="77777777" w:rsidR="0090219C" w:rsidRPr="00DC51FA" w:rsidRDefault="0090219C" w:rsidP="0097045F">
      <w:pPr>
        <w:pStyle w:val="ac"/>
        <w:spacing w:after="120"/>
        <w:ind w:left="850" w:hanging="425"/>
        <w:jc w:val="both"/>
      </w:pPr>
      <w:r w:rsidRPr="00DC51FA">
        <w:t>(2) Ликвидацията се извършва от Управителния съвет, а в случаите на чл. 13, ал.4 и чл. 14, ал.3 от ЗЮЛНЦ, ликвидаторът се определя от окръжния съд по седалището. (3) Ликвидаторът е длъжен да удовлетвори кредиторите на СДРУЖЕНИЕТО от наличните парични средства, а ако това е невъзможно – чрез осребряване първо на движимото, а след това на недвижимото имущество на СДРУЖЕНИЕТО. Той няма право по какъвто и да е начин да прехвърля имуществото на лицата по чл. 43, ал. 2 от ЗЮЛНЦ.</w:t>
      </w:r>
    </w:p>
    <w:p w14:paraId="546B2098" w14:textId="77777777" w:rsidR="0090219C" w:rsidRPr="00DC51FA" w:rsidRDefault="0090219C" w:rsidP="005C5947">
      <w:pPr>
        <w:pStyle w:val="ac"/>
        <w:spacing w:after="120"/>
        <w:ind w:left="425" w:hanging="425"/>
        <w:jc w:val="both"/>
      </w:pPr>
    </w:p>
    <w:p w14:paraId="2CCE46D4" w14:textId="77777777" w:rsidR="0090219C" w:rsidRPr="00DC5D3E" w:rsidRDefault="0090219C" w:rsidP="005C5947">
      <w:pPr>
        <w:pStyle w:val="3"/>
        <w:ind w:left="425" w:hanging="425"/>
        <w:rPr>
          <w:rFonts w:ascii="Times New Roman" w:hAnsi="Times New Roman" w:cs="Times New Roman"/>
          <w:color w:val="auto"/>
        </w:rPr>
      </w:pPr>
      <w:r w:rsidRPr="00DC5D3E">
        <w:rPr>
          <w:rFonts w:ascii="Times New Roman" w:hAnsi="Times New Roman" w:cs="Times New Roman"/>
          <w:color w:val="auto"/>
        </w:rPr>
        <w:t>ИМУЩЕСТВО СЛЕД ЛИКВИДАЦИЯ</w:t>
      </w:r>
    </w:p>
    <w:p w14:paraId="0080042B" w14:textId="17A5290D" w:rsidR="0090219C" w:rsidRPr="00DC51FA" w:rsidRDefault="0090219C" w:rsidP="005C5947">
      <w:pPr>
        <w:pStyle w:val="ac"/>
        <w:spacing w:after="120"/>
        <w:ind w:left="425" w:hanging="425"/>
        <w:jc w:val="both"/>
      </w:pPr>
      <w:r w:rsidRPr="005672C2">
        <w:rPr>
          <w:b/>
          <w:bCs/>
        </w:rPr>
        <w:t xml:space="preserve">Чл. </w:t>
      </w:r>
      <w:r w:rsidR="008858EC">
        <w:rPr>
          <w:b/>
          <w:bCs/>
        </w:rPr>
        <w:t>6</w:t>
      </w:r>
      <w:r w:rsidR="00736A9A">
        <w:rPr>
          <w:b/>
          <w:bCs/>
        </w:rPr>
        <w:t>9</w:t>
      </w:r>
      <w:r w:rsidRPr="00DC51FA">
        <w:t xml:space="preserve"> Имуществото, останало след удовлетворяване на кредиторите се предоставя по решение на съда на юридическо лице с нестопанска цел на територията на общините </w:t>
      </w:r>
      <w:r w:rsidR="003F3EDA">
        <w:t>Свищов и Ценово</w:t>
      </w:r>
      <w:r w:rsidRPr="00DC51FA">
        <w:t>, определено да извършва обществено полезна дейност със същата или близка на СДРУЖЕНИЕТО цел. Ако имуществото не бъде предоставено по този ред, то се предава на общината по седалището на прекратеното Сдружение.</w:t>
      </w:r>
    </w:p>
    <w:p w14:paraId="4A2C8E3B" w14:textId="77777777" w:rsidR="0090219C" w:rsidRPr="00DC51FA" w:rsidRDefault="0090219C" w:rsidP="005C5947">
      <w:pPr>
        <w:pStyle w:val="ac"/>
        <w:spacing w:after="120"/>
        <w:ind w:left="425" w:hanging="425"/>
        <w:jc w:val="both"/>
      </w:pPr>
    </w:p>
    <w:p w14:paraId="2A595882" w14:textId="66754642" w:rsidR="0090219C" w:rsidRDefault="003A2758" w:rsidP="005C5947">
      <w:pPr>
        <w:pStyle w:val="1"/>
        <w:ind w:left="425" w:hanging="425"/>
        <w:rPr>
          <w:lang w:val="en-US"/>
        </w:rPr>
      </w:pPr>
      <w:r>
        <w:rPr>
          <w:lang w:val="en-US"/>
        </w:rPr>
        <w:t xml:space="preserve">XIII. </w:t>
      </w:r>
      <w:r w:rsidR="0090219C" w:rsidRPr="00DC51FA">
        <w:t>ПРЕХОДНИ И ЗАКЛЮЧИТЕЛНИ РАЗПОРЕДБИ</w:t>
      </w:r>
    </w:p>
    <w:p w14:paraId="7D7E3137" w14:textId="77777777" w:rsidR="003A2758" w:rsidRPr="003A2758" w:rsidRDefault="003A2758" w:rsidP="005C5947">
      <w:pPr>
        <w:pStyle w:val="ac"/>
        <w:spacing w:after="120"/>
        <w:ind w:left="425" w:hanging="425"/>
        <w:jc w:val="both"/>
        <w:rPr>
          <w:b/>
          <w:bCs/>
          <w:lang w:val="en-US"/>
        </w:rPr>
      </w:pPr>
    </w:p>
    <w:p w14:paraId="1FC11FE7" w14:textId="0802D8E0" w:rsidR="0090219C" w:rsidRPr="00DC51FA" w:rsidRDefault="0090219C" w:rsidP="005C5947">
      <w:pPr>
        <w:pStyle w:val="ac"/>
        <w:spacing w:after="120"/>
        <w:ind w:left="425" w:hanging="425"/>
        <w:jc w:val="both"/>
      </w:pPr>
      <w:r w:rsidRPr="00DC51FA">
        <w:t xml:space="preserve">§1 Този Устав е приет на Общо събрание на Сдружение МЕСТНА ИНИЦИАТИВНА РИБАРСКА ГРУПА </w:t>
      </w:r>
      <w:r w:rsidR="005672C2">
        <w:t>„СВИЩОВ – ЦЕНОВО“</w:t>
      </w:r>
      <w:r w:rsidRPr="00DC51FA">
        <w:t>, проведено на</w:t>
      </w:r>
      <w:r w:rsidR="00C7060C">
        <w:t xml:space="preserve"> </w:t>
      </w:r>
      <w:r w:rsidR="00C7060C" w:rsidRPr="00A066E6">
        <w:t>23.10.</w:t>
      </w:r>
      <w:r w:rsidR="007940A2" w:rsidRPr="00A066E6">
        <w:t>2024</w:t>
      </w:r>
      <w:r w:rsidRPr="00C7060C">
        <w:t xml:space="preserve"> </w:t>
      </w:r>
      <w:r w:rsidRPr="00DC51FA">
        <w:t>год</w:t>
      </w:r>
      <w:r w:rsidR="005672C2">
        <w:t>ина</w:t>
      </w:r>
      <w:r w:rsidRPr="00DC51FA">
        <w:t xml:space="preserve"> в гр.</w:t>
      </w:r>
      <w:r w:rsidR="00957F8E">
        <w:t xml:space="preserve"> </w:t>
      </w:r>
      <w:r w:rsidR="005672C2">
        <w:t>Свищов</w:t>
      </w:r>
      <w:r w:rsidRPr="00DC51FA">
        <w:t xml:space="preserve">, област </w:t>
      </w:r>
      <w:r w:rsidR="005672C2">
        <w:t>Велико Търново</w:t>
      </w:r>
    </w:p>
    <w:p w14:paraId="4EF1A7E0" w14:textId="18B0BE53" w:rsidR="0090219C" w:rsidRPr="00DC51FA" w:rsidRDefault="0090219C" w:rsidP="005C5947">
      <w:pPr>
        <w:pStyle w:val="ac"/>
        <w:spacing w:after="120"/>
        <w:ind w:left="425" w:hanging="425"/>
        <w:jc w:val="both"/>
      </w:pPr>
      <w:r w:rsidRPr="00DC51FA">
        <w:t xml:space="preserve">§2 Настоящият устав се състави в три еднообразни екземпляра - един за </w:t>
      </w:r>
      <w:r w:rsidR="005672C2">
        <w:t>Великотърновския</w:t>
      </w:r>
      <w:r w:rsidRPr="00DC51FA">
        <w:t xml:space="preserve"> окръжен съд, един за Централния регистър при Министерство на правосъдието и един за архива на СДРУЖЕНИЕТО.</w:t>
      </w:r>
    </w:p>
    <w:p w14:paraId="27C216BE" w14:textId="77777777" w:rsidR="0090219C" w:rsidRPr="00DC51FA" w:rsidRDefault="0090219C" w:rsidP="005C5947">
      <w:pPr>
        <w:pStyle w:val="ac"/>
        <w:spacing w:after="120"/>
        <w:ind w:left="425" w:hanging="425"/>
        <w:jc w:val="both"/>
      </w:pPr>
      <w:r w:rsidRPr="00DC51FA">
        <w:t>§3 Списъкът на учредителите, подписали Устава е неразделна част от този Устав.</w:t>
      </w:r>
    </w:p>
    <w:p w14:paraId="6EC39F6B" w14:textId="03EDB802" w:rsidR="00DB19B8" w:rsidRDefault="0090219C" w:rsidP="00CC1FDA">
      <w:pPr>
        <w:pStyle w:val="ac"/>
        <w:spacing w:after="120"/>
        <w:ind w:left="425" w:hanging="425"/>
        <w:jc w:val="both"/>
      </w:pPr>
      <w:r w:rsidRPr="00DC51FA">
        <w:t xml:space="preserve">§4 За неуредените в този Устав случаи, както и относно тълкуването и прилагането на неговите разпоредби се прилагат разпоредбите на Закона за юридическите лица с нестопанска цел. Разпоредбите на този Устав, в случай че противоречат на закона, се </w:t>
      </w:r>
      <w:r w:rsidRPr="00DC51FA">
        <w:lastRenderedPageBreak/>
        <w:t>заместват по право от повелителните му правила.</w:t>
      </w:r>
    </w:p>
    <w:p w14:paraId="64C21B05" w14:textId="77777777" w:rsidR="005B46B5" w:rsidRDefault="005B46B5" w:rsidP="00CC1FDA">
      <w:pPr>
        <w:pStyle w:val="ac"/>
        <w:spacing w:after="120"/>
        <w:ind w:left="425" w:hanging="425"/>
        <w:jc w:val="both"/>
      </w:pPr>
    </w:p>
    <w:p w14:paraId="05368EC8" w14:textId="77777777" w:rsidR="005B46B5" w:rsidRDefault="005B46B5" w:rsidP="00CC1FDA">
      <w:pPr>
        <w:pStyle w:val="ac"/>
        <w:spacing w:after="120"/>
        <w:ind w:left="425" w:hanging="425"/>
        <w:jc w:val="both"/>
      </w:pPr>
    </w:p>
    <w:p w14:paraId="206F7C65" w14:textId="77777777" w:rsidR="005B46B5" w:rsidRPr="00CC1FDA" w:rsidRDefault="005B46B5" w:rsidP="00CC1FDA">
      <w:pPr>
        <w:pStyle w:val="ac"/>
        <w:spacing w:after="120"/>
        <w:ind w:left="425" w:hanging="425"/>
        <w:jc w:val="both"/>
      </w:pPr>
    </w:p>
    <w:sectPr w:rsidR="005B46B5" w:rsidRPr="00CC1FDA" w:rsidSect="005C5947">
      <w:headerReference w:type="default" r:id="rId8"/>
      <w:footerReference w:type="default" r:id="rId9"/>
      <w:pgSz w:w="12240" w:h="15840"/>
      <w:pgMar w:top="1440" w:right="1440" w:bottom="1440"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4CFBB" w14:textId="77777777" w:rsidR="004C56A8" w:rsidRPr="00E312A5" w:rsidRDefault="004C56A8" w:rsidP="00351B31">
      <w:pPr>
        <w:spacing w:after="0" w:line="240" w:lineRule="auto"/>
      </w:pPr>
      <w:r w:rsidRPr="00E312A5">
        <w:separator/>
      </w:r>
    </w:p>
  </w:endnote>
  <w:endnote w:type="continuationSeparator" w:id="0">
    <w:p w14:paraId="5CCE383A" w14:textId="77777777" w:rsidR="004C56A8" w:rsidRPr="00E312A5" w:rsidRDefault="004C56A8" w:rsidP="00351B31">
      <w:pPr>
        <w:spacing w:after="0" w:line="240" w:lineRule="auto"/>
      </w:pPr>
      <w:r w:rsidRPr="00E312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5E19" w14:textId="77777777" w:rsidR="001D2063" w:rsidRPr="001A1058" w:rsidRDefault="001D2063" w:rsidP="001D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0"/>
        <w:szCs w:val="20"/>
        <w:lang w:val="ru-RU"/>
      </w:rPr>
    </w:pPr>
    <w:bookmarkStart w:id="6" w:name="_Hlk179791233"/>
    <w:bookmarkStart w:id="7" w:name="_Hlk179791234"/>
    <w:bookmarkStart w:id="8" w:name="_Hlk179791240"/>
    <w:bookmarkStart w:id="9" w:name="_Hlk179791241"/>
    <w:bookmarkStart w:id="10" w:name="_Hlk179791242"/>
    <w:bookmarkStart w:id="11" w:name="_Hlk179791243"/>
    <w:bookmarkStart w:id="12" w:name="_Hlk179791244"/>
    <w:bookmarkStart w:id="13" w:name="_Hlk179791245"/>
    <w:bookmarkStart w:id="14" w:name="_Hlk179791246"/>
    <w:bookmarkStart w:id="15" w:name="_Hlk179791247"/>
    <w:r w:rsidRPr="001A1058">
      <w:rPr>
        <w:b/>
        <w:sz w:val="20"/>
        <w:szCs w:val="20"/>
        <w:lang w:val="ru-RU"/>
      </w:rPr>
      <w:t>----</w:t>
    </w:r>
    <w:r w:rsidRPr="001A1058">
      <w:rPr>
        <w:b/>
        <w:sz w:val="20"/>
        <w:szCs w:val="20"/>
      </w:rPr>
      <w:t>------------------------------------------------</w:t>
    </w:r>
    <w:r w:rsidRPr="001A1058">
      <w:rPr>
        <w:b/>
        <w:sz w:val="20"/>
        <w:szCs w:val="20"/>
        <w:lang w:val="en-US"/>
      </w:rPr>
      <w:t>www</w:t>
    </w:r>
    <w:r w:rsidRPr="001A1058">
      <w:rPr>
        <w:b/>
        <w:sz w:val="20"/>
        <w:szCs w:val="20"/>
        <w:lang w:val="ru-RU"/>
      </w:rPr>
      <w:t>.</w:t>
    </w:r>
    <w:proofErr w:type="spellStart"/>
    <w:r w:rsidRPr="001A1058">
      <w:rPr>
        <w:b/>
        <w:sz w:val="20"/>
        <w:szCs w:val="20"/>
        <w:lang w:val="en-US"/>
      </w:rPr>
      <w:t>eufunds</w:t>
    </w:r>
    <w:proofErr w:type="spellEnd"/>
    <w:r w:rsidRPr="001A1058">
      <w:rPr>
        <w:b/>
        <w:sz w:val="20"/>
        <w:szCs w:val="20"/>
        <w:lang w:val="ru-RU"/>
      </w:rPr>
      <w:t>.</w:t>
    </w:r>
    <w:proofErr w:type="spellStart"/>
    <w:r w:rsidRPr="001A1058">
      <w:rPr>
        <w:b/>
        <w:sz w:val="20"/>
        <w:szCs w:val="20"/>
        <w:lang w:val="en-US"/>
      </w:rPr>
      <w:t>bg</w:t>
    </w:r>
    <w:proofErr w:type="spellEnd"/>
    <w:r w:rsidRPr="001A1058">
      <w:rPr>
        <w:b/>
        <w:sz w:val="20"/>
        <w:szCs w:val="20"/>
        <w:lang w:val="ru-RU"/>
      </w:rPr>
      <w:t>----</w:t>
    </w:r>
    <w:r w:rsidRPr="001A1058">
      <w:rPr>
        <w:b/>
        <w:sz w:val="20"/>
        <w:szCs w:val="20"/>
      </w:rPr>
      <w:t>------------------------------------------------</w:t>
    </w:r>
  </w:p>
  <w:p w14:paraId="7EFDAEE2" w14:textId="77777777" w:rsidR="001D2063" w:rsidRPr="001A1058" w:rsidRDefault="001D2063" w:rsidP="001D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0"/>
        <w:szCs w:val="20"/>
      </w:rPr>
    </w:pPr>
    <w:r w:rsidRPr="001A1058">
      <w:rPr>
        <w:b/>
        <w:sz w:val="20"/>
        <w:szCs w:val="20"/>
      </w:rPr>
      <w:t>Проект „Изграждане на капацитет и подготвителни действия в подкрепа на разработването и бъдещото изпълнение на стратегия за Водено от общностите местно развитие на територията на Община Свищов и Община Ценово”, финансиран по Програма за морско дело, рибарство и аквакултури 2021-2027 г., Процедура: „Изграждане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w:t>
    </w:r>
  </w:p>
  <w:p w14:paraId="652B1114" w14:textId="77777777" w:rsidR="001D2063" w:rsidRDefault="001D2063" w:rsidP="001D2063">
    <w:pPr>
      <w:pStyle w:val="a8"/>
      <w:jc w:val="center"/>
      <w:rPr>
        <w:b/>
        <w:sz w:val="20"/>
        <w:szCs w:val="20"/>
      </w:rPr>
    </w:pPr>
    <w:r w:rsidRPr="001A1058">
      <w:rPr>
        <w:b/>
        <w:sz w:val="20"/>
        <w:szCs w:val="20"/>
      </w:rPr>
      <w:t>Код на процедурата: BG14MFPR001-3.001</w:t>
    </w:r>
    <w:bookmarkEnd w:id="6"/>
    <w:bookmarkEnd w:id="7"/>
    <w:bookmarkEnd w:id="8"/>
    <w:bookmarkEnd w:id="9"/>
    <w:bookmarkEnd w:id="10"/>
    <w:bookmarkEnd w:id="11"/>
    <w:bookmarkEnd w:id="12"/>
    <w:bookmarkEnd w:id="13"/>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2FC16" w14:textId="77777777" w:rsidR="004C56A8" w:rsidRPr="00E312A5" w:rsidRDefault="004C56A8" w:rsidP="00351B31">
      <w:pPr>
        <w:spacing w:after="0" w:line="240" w:lineRule="auto"/>
      </w:pPr>
      <w:r w:rsidRPr="00E312A5">
        <w:separator/>
      </w:r>
    </w:p>
  </w:footnote>
  <w:footnote w:type="continuationSeparator" w:id="0">
    <w:p w14:paraId="73AAD0FA" w14:textId="77777777" w:rsidR="004C56A8" w:rsidRPr="00E312A5" w:rsidRDefault="004C56A8" w:rsidP="00351B31">
      <w:pPr>
        <w:spacing w:after="0" w:line="240" w:lineRule="auto"/>
      </w:pPr>
      <w:r w:rsidRPr="00E312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85721" w14:textId="77777777" w:rsidR="001D2063" w:rsidRPr="001D2063" w:rsidRDefault="001D2063" w:rsidP="001D2063">
    <w:pPr>
      <w:spacing w:after="0" w:line="276" w:lineRule="auto"/>
      <w:ind w:left="-142"/>
      <w:rPr>
        <w:rFonts w:ascii="Calibri" w:eastAsia="Calibri" w:hAnsi="Calibri" w:cs="Times New Roman"/>
        <w:b/>
        <w:noProof/>
        <w:snapToGrid w:val="0"/>
        <w:kern w:val="0"/>
        <w:lang w:val="ru-RU"/>
        <w14:ligatures w14:val="none"/>
      </w:rPr>
    </w:pPr>
    <w:r w:rsidRPr="001D2063">
      <w:rPr>
        <w:rFonts w:ascii="Calibri" w:eastAsia="Calibri" w:hAnsi="Calibri" w:cs="Times New Roman"/>
        <w:noProof/>
        <w:kern w:val="0"/>
        <w:lang w:val="en-US"/>
        <w14:ligatures w14:val="none"/>
      </w:rPr>
      <w:drawing>
        <wp:anchor distT="0" distB="0" distL="114300" distR="114300" simplePos="0" relativeHeight="251659264" behindDoc="0" locked="0" layoutInCell="1" allowOverlap="1" wp14:anchorId="38C61FCE" wp14:editId="23BEF65B">
          <wp:simplePos x="0" y="0"/>
          <wp:positionH relativeFrom="column">
            <wp:posOffset>4425950</wp:posOffset>
          </wp:positionH>
          <wp:positionV relativeFrom="paragraph">
            <wp:posOffset>58878</wp:posOffset>
          </wp:positionV>
          <wp:extent cx="2125980" cy="796925"/>
          <wp:effectExtent l="0" t="0" r="7620" b="3175"/>
          <wp:wrapSquare wrapText="bothSides"/>
          <wp:docPr id="191719728"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063">
      <w:rPr>
        <w:rFonts w:ascii="Calibri" w:eastAsia="Calibri" w:hAnsi="Calibri" w:cs="Times New Roman"/>
        <w:noProof/>
        <w:kern w:val="0"/>
        <w14:ligatures w14:val="none"/>
      </w:rPr>
      <w:drawing>
        <wp:anchor distT="0" distB="0" distL="114300" distR="114300" simplePos="0" relativeHeight="251660288" behindDoc="0" locked="0" layoutInCell="1" allowOverlap="1" wp14:anchorId="6FFDD6B3" wp14:editId="78228277">
          <wp:simplePos x="0" y="0"/>
          <wp:positionH relativeFrom="column">
            <wp:posOffset>2458100</wp:posOffset>
          </wp:positionH>
          <wp:positionV relativeFrom="paragraph">
            <wp:posOffset>8462</wp:posOffset>
          </wp:positionV>
          <wp:extent cx="1535430" cy="828675"/>
          <wp:effectExtent l="0" t="0" r="7620" b="9525"/>
          <wp:wrapNone/>
          <wp:docPr id="1887547985"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543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35D4F" w14:textId="77777777" w:rsidR="001D2063" w:rsidRPr="001D2063" w:rsidRDefault="001D2063" w:rsidP="001D2063">
    <w:pPr>
      <w:tabs>
        <w:tab w:val="center" w:pos="4703"/>
        <w:tab w:val="right" w:pos="9406"/>
      </w:tabs>
      <w:spacing w:after="0" w:line="240" w:lineRule="auto"/>
      <w:rPr>
        <w:rFonts w:ascii="Calibri" w:eastAsia="Calibri" w:hAnsi="Calibri" w:cs="Times New Roman"/>
        <w:kern w:val="0"/>
        <w:lang w:val="en-US"/>
        <w14:ligatures w14:val="none"/>
      </w:rPr>
    </w:pPr>
    <w:r w:rsidRPr="001D2063">
      <w:rPr>
        <w:rFonts w:ascii="Calibri" w:eastAsia="Calibri" w:hAnsi="Calibri" w:cs="Times New Roman"/>
        <w:noProof/>
        <w:kern w:val="0"/>
        <w14:ligatures w14:val="none"/>
      </w:rPr>
      <w:drawing>
        <wp:inline distT="0" distB="0" distL="0" distR="0" wp14:anchorId="5EF40FBB" wp14:editId="540C668E">
          <wp:extent cx="2316480" cy="572770"/>
          <wp:effectExtent l="0" t="0" r="7620" b="0"/>
          <wp:docPr id="1188122113"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6480" cy="572770"/>
                  </a:xfrm>
                  <a:prstGeom prst="rect">
                    <a:avLst/>
                  </a:prstGeom>
                  <a:noFill/>
                </pic:spPr>
              </pic:pic>
            </a:graphicData>
          </a:graphic>
        </wp:inline>
      </w:drawing>
    </w:r>
  </w:p>
  <w:p w14:paraId="322F951D" w14:textId="77777777" w:rsidR="001D2063" w:rsidRPr="001D2063" w:rsidRDefault="001D2063" w:rsidP="001D2063">
    <w:pPr>
      <w:spacing w:after="0" w:line="240" w:lineRule="auto"/>
      <w:jc w:val="center"/>
      <w:rPr>
        <w:rFonts w:ascii="Candara" w:eastAsia="Calibri" w:hAnsi="Candara" w:cs="Candara"/>
        <w:b/>
        <w:color w:val="000000"/>
        <w:kern w:val="24"/>
        <w:sz w:val="12"/>
        <w:szCs w:val="12"/>
        <w14:ligatures w14:val="none"/>
      </w:rPr>
    </w:pPr>
  </w:p>
  <w:p w14:paraId="66784549" w14:textId="77777777" w:rsidR="001D2063" w:rsidRPr="001D2063" w:rsidRDefault="001D2063" w:rsidP="001D2063">
    <w:pPr>
      <w:spacing w:after="0" w:line="240" w:lineRule="auto"/>
      <w:jc w:val="center"/>
      <w:rPr>
        <w:rFonts w:ascii="Calibri" w:eastAsia="Calibri" w:hAnsi="Calibri" w:cs="Times New Roman"/>
        <w:b/>
        <w:noProof/>
        <w:snapToGrid w:val="0"/>
        <w:kern w:val="0"/>
        <w:lang w:val="ru-RU"/>
        <w14:ligatures w14:val="none"/>
      </w:rPr>
    </w:pPr>
    <w:r w:rsidRPr="001D2063">
      <w:rPr>
        <w:rFonts w:ascii="Candara" w:eastAsia="Calibri" w:hAnsi="Candara" w:cs="Candara"/>
        <w:b/>
        <w:color w:val="000000"/>
        <w:kern w:val="24"/>
        <w:sz w:val="12"/>
        <w:szCs w:val="12"/>
        <w14:ligatures w14:val="none"/>
      </w:rPr>
      <w:t xml:space="preserve">                     МИНИСТЕРСТВО НА ЗЕМЕДЕЛИЕТО И ХРАНИТЕ</w:t>
    </w:r>
  </w:p>
  <w:p w14:paraId="2F06F3DD" w14:textId="77777777" w:rsidR="001D2063" w:rsidRPr="001D2063" w:rsidRDefault="001D2063" w:rsidP="001D2063">
    <w:pPr>
      <w:spacing w:after="0" w:line="276" w:lineRule="auto"/>
      <w:jc w:val="center"/>
      <w:rPr>
        <w:rFonts w:ascii="Calibri" w:eastAsia="Calibri" w:hAnsi="Calibri" w:cs="Times New Roman"/>
        <w:kern w:val="0"/>
        <w:sz w:val="2"/>
        <w:szCs w:val="2"/>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6E2A"/>
    <w:multiLevelType w:val="multilevel"/>
    <w:tmpl w:val="3B0C8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E91FFC"/>
    <w:multiLevelType w:val="hybridMultilevel"/>
    <w:tmpl w:val="8E54A040"/>
    <w:lvl w:ilvl="0" w:tplc="F5A0C6DC">
      <w:start w:val="3"/>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 w15:restartNumberingAfterBreak="0">
    <w:nsid w:val="26792C7B"/>
    <w:multiLevelType w:val="hybridMultilevel"/>
    <w:tmpl w:val="665E8D0E"/>
    <w:lvl w:ilvl="0" w:tplc="FFFFFFFF">
      <w:start w:val="1"/>
      <w:numFmt w:val="decimal"/>
      <w:suff w:val="space"/>
      <w:lvlText w:val="%1."/>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 w15:restartNumberingAfterBreak="0">
    <w:nsid w:val="2F093A55"/>
    <w:multiLevelType w:val="multilevel"/>
    <w:tmpl w:val="2F509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730671"/>
    <w:multiLevelType w:val="hybridMultilevel"/>
    <w:tmpl w:val="4290E26E"/>
    <w:lvl w:ilvl="0" w:tplc="A5EA7C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E53C0"/>
    <w:multiLevelType w:val="multilevel"/>
    <w:tmpl w:val="85C67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161031"/>
    <w:multiLevelType w:val="multilevel"/>
    <w:tmpl w:val="A20E60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2577E6"/>
    <w:multiLevelType w:val="hybridMultilevel"/>
    <w:tmpl w:val="217E48B8"/>
    <w:lvl w:ilvl="0" w:tplc="A768D53E">
      <w:start w:val="1"/>
      <w:numFmt w:val="decimal"/>
      <w:suff w:val="space"/>
      <w:lvlText w:val="%1."/>
      <w:lvlJc w:val="left"/>
      <w:pPr>
        <w:ind w:left="1966" w:hanging="36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8" w15:restartNumberingAfterBreak="0">
    <w:nsid w:val="4A822F56"/>
    <w:multiLevelType w:val="hybridMultilevel"/>
    <w:tmpl w:val="39A6F634"/>
    <w:lvl w:ilvl="0" w:tplc="F378C84C">
      <w:start w:val="1"/>
      <w:numFmt w:val="decimal"/>
      <w:suff w:val="space"/>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539AF"/>
    <w:multiLevelType w:val="multilevel"/>
    <w:tmpl w:val="D86C419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5CB25A79"/>
    <w:multiLevelType w:val="multilevel"/>
    <w:tmpl w:val="5E5C7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C7448B"/>
    <w:multiLevelType w:val="hybridMultilevel"/>
    <w:tmpl w:val="8DC41070"/>
    <w:lvl w:ilvl="0" w:tplc="DA06B2C0">
      <w:start w:val="1"/>
      <w:numFmt w:val="decimal"/>
      <w:lvlText w:val="%1."/>
      <w:lvlJc w:val="left"/>
      <w:pPr>
        <w:tabs>
          <w:tab w:val="num" w:pos="720"/>
        </w:tabs>
        <w:ind w:left="720" w:hanging="360"/>
      </w:pPr>
    </w:lvl>
    <w:lvl w:ilvl="1" w:tplc="18A619A8" w:tentative="1">
      <w:start w:val="1"/>
      <w:numFmt w:val="decimal"/>
      <w:lvlText w:val="%2."/>
      <w:lvlJc w:val="left"/>
      <w:pPr>
        <w:tabs>
          <w:tab w:val="num" w:pos="1440"/>
        </w:tabs>
        <w:ind w:left="1440" w:hanging="360"/>
      </w:pPr>
    </w:lvl>
    <w:lvl w:ilvl="2" w:tplc="BCC6AD20">
      <w:start w:val="1"/>
      <w:numFmt w:val="decimal"/>
      <w:lvlText w:val="%3."/>
      <w:lvlJc w:val="left"/>
      <w:pPr>
        <w:tabs>
          <w:tab w:val="num" w:pos="1778"/>
        </w:tabs>
        <w:ind w:left="1778" w:hanging="360"/>
      </w:pPr>
    </w:lvl>
    <w:lvl w:ilvl="3" w:tplc="59FEB8C4" w:tentative="1">
      <w:start w:val="1"/>
      <w:numFmt w:val="decimal"/>
      <w:lvlText w:val="%4."/>
      <w:lvlJc w:val="left"/>
      <w:pPr>
        <w:tabs>
          <w:tab w:val="num" w:pos="2880"/>
        </w:tabs>
        <w:ind w:left="2880" w:hanging="360"/>
      </w:pPr>
    </w:lvl>
    <w:lvl w:ilvl="4" w:tplc="A5EA865A" w:tentative="1">
      <w:start w:val="1"/>
      <w:numFmt w:val="decimal"/>
      <w:lvlText w:val="%5."/>
      <w:lvlJc w:val="left"/>
      <w:pPr>
        <w:tabs>
          <w:tab w:val="num" w:pos="3600"/>
        </w:tabs>
        <w:ind w:left="3600" w:hanging="360"/>
      </w:pPr>
    </w:lvl>
    <w:lvl w:ilvl="5" w:tplc="C3CE4580" w:tentative="1">
      <w:start w:val="1"/>
      <w:numFmt w:val="decimal"/>
      <w:lvlText w:val="%6."/>
      <w:lvlJc w:val="left"/>
      <w:pPr>
        <w:tabs>
          <w:tab w:val="num" w:pos="4320"/>
        </w:tabs>
        <w:ind w:left="4320" w:hanging="360"/>
      </w:pPr>
    </w:lvl>
    <w:lvl w:ilvl="6" w:tplc="B3B225A8" w:tentative="1">
      <w:start w:val="1"/>
      <w:numFmt w:val="decimal"/>
      <w:lvlText w:val="%7."/>
      <w:lvlJc w:val="left"/>
      <w:pPr>
        <w:tabs>
          <w:tab w:val="num" w:pos="5040"/>
        </w:tabs>
        <w:ind w:left="5040" w:hanging="360"/>
      </w:pPr>
    </w:lvl>
    <w:lvl w:ilvl="7" w:tplc="FEB03FCC" w:tentative="1">
      <w:start w:val="1"/>
      <w:numFmt w:val="decimal"/>
      <w:lvlText w:val="%8."/>
      <w:lvlJc w:val="left"/>
      <w:pPr>
        <w:tabs>
          <w:tab w:val="num" w:pos="5760"/>
        </w:tabs>
        <w:ind w:left="5760" w:hanging="360"/>
      </w:pPr>
    </w:lvl>
    <w:lvl w:ilvl="8" w:tplc="014E5BC0" w:tentative="1">
      <w:start w:val="1"/>
      <w:numFmt w:val="decimal"/>
      <w:lvlText w:val="%9."/>
      <w:lvlJc w:val="left"/>
      <w:pPr>
        <w:tabs>
          <w:tab w:val="num" w:pos="6480"/>
        </w:tabs>
        <w:ind w:left="6480" w:hanging="360"/>
      </w:pPr>
    </w:lvl>
  </w:abstractNum>
  <w:abstractNum w:abstractNumId="12" w15:restartNumberingAfterBreak="0">
    <w:nsid w:val="60A86B37"/>
    <w:multiLevelType w:val="hybridMultilevel"/>
    <w:tmpl w:val="665E8D0E"/>
    <w:lvl w:ilvl="0" w:tplc="E154FF2E">
      <w:start w:val="1"/>
      <w:numFmt w:val="decimal"/>
      <w:suff w:val="space"/>
      <w:lvlText w:val="%1."/>
      <w:lvlJc w:val="left"/>
      <w:pPr>
        <w:ind w:left="31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8B5FEE"/>
    <w:multiLevelType w:val="multilevel"/>
    <w:tmpl w:val="0F50B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314CE6"/>
    <w:multiLevelType w:val="hybridMultilevel"/>
    <w:tmpl w:val="665E8D0E"/>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657C47"/>
    <w:multiLevelType w:val="multilevel"/>
    <w:tmpl w:val="E3C82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C7107D"/>
    <w:multiLevelType w:val="multilevel"/>
    <w:tmpl w:val="970625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3656184">
    <w:abstractNumId w:val="8"/>
  </w:num>
  <w:num w:numId="2" w16cid:durableId="1748265078">
    <w:abstractNumId w:val="7"/>
  </w:num>
  <w:num w:numId="3" w16cid:durableId="752430778">
    <w:abstractNumId w:val="12"/>
  </w:num>
  <w:num w:numId="4" w16cid:durableId="1782912794">
    <w:abstractNumId w:val="14"/>
  </w:num>
  <w:num w:numId="5" w16cid:durableId="555093352">
    <w:abstractNumId w:val="2"/>
  </w:num>
  <w:num w:numId="6" w16cid:durableId="30111893">
    <w:abstractNumId w:val="16"/>
  </w:num>
  <w:num w:numId="7" w16cid:durableId="817307618">
    <w:abstractNumId w:val="5"/>
  </w:num>
  <w:num w:numId="8" w16cid:durableId="268851899">
    <w:abstractNumId w:val="6"/>
  </w:num>
  <w:num w:numId="9" w16cid:durableId="809831608">
    <w:abstractNumId w:val="0"/>
  </w:num>
  <w:num w:numId="10" w16cid:durableId="264312125">
    <w:abstractNumId w:val="13"/>
  </w:num>
  <w:num w:numId="11" w16cid:durableId="871108683">
    <w:abstractNumId w:val="4"/>
  </w:num>
  <w:num w:numId="12" w16cid:durableId="1904487886">
    <w:abstractNumId w:val="10"/>
  </w:num>
  <w:num w:numId="13" w16cid:durableId="807742774">
    <w:abstractNumId w:val="9"/>
  </w:num>
  <w:num w:numId="14" w16cid:durableId="268123589">
    <w:abstractNumId w:val="3"/>
  </w:num>
  <w:num w:numId="15" w16cid:durableId="348214841">
    <w:abstractNumId w:val="15"/>
  </w:num>
  <w:num w:numId="16" w16cid:durableId="475535846">
    <w:abstractNumId w:val="11"/>
  </w:num>
  <w:num w:numId="17" w16cid:durableId="10884989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52"/>
    <w:rsid w:val="00003E85"/>
    <w:rsid w:val="00010E75"/>
    <w:rsid w:val="00042171"/>
    <w:rsid w:val="000778DF"/>
    <w:rsid w:val="00091185"/>
    <w:rsid w:val="00096560"/>
    <w:rsid w:val="00096754"/>
    <w:rsid w:val="000B13A1"/>
    <w:rsid w:val="000C36D9"/>
    <w:rsid w:val="000D51B5"/>
    <w:rsid w:val="000F14F0"/>
    <w:rsid w:val="00113342"/>
    <w:rsid w:val="00142EBB"/>
    <w:rsid w:val="00162FA7"/>
    <w:rsid w:val="001667DD"/>
    <w:rsid w:val="00176E7E"/>
    <w:rsid w:val="00195E07"/>
    <w:rsid w:val="001B4F65"/>
    <w:rsid w:val="001C5C16"/>
    <w:rsid w:val="001D2063"/>
    <w:rsid w:val="001E4B72"/>
    <w:rsid w:val="001E4C61"/>
    <w:rsid w:val="002043AF"/>
    <w:rsid w:val="00245533"/>
    <w:rsid w:val="00255A79"/>
    <w:rsid w:val="002634F0"/>
    <w:rsid w:val="0026652E"/>
    <w:rsid w:val="00271C70"/>
    <w:rsid w:val="002A1822"/>
    <w:rsid w:val="002A31CB"/>
    <w:rsid w:val="00301EBE"/>
    <w:rsid w:val="00314C8D"/>
    <w:rsid w:val="00314F5A"/>
    <w:rsid w:val="0034794F"/>
    <w:rsid w:val="00351B31"/>
    <w:rsid w:val="0035481C"/>
    <w:rsid w:val="00365D7C"/>
    <w:rsid w:val="0037574F"/>
    <w:rsid w:val="00392D80"/>
    <w:rsid w:val="00397C85"/>
    <w:rsid w:val="00397DF9"/>
    <w:rsid w:val="003A2758"/>
    <w:rsid w:val="003B0581"/>
    <w:rsid w:val="003F115C"/>
    <w:rsid w:val="003F3EDA"/>
    <w:rsid w:val="003F7C5A"/>
    <w:rsid w:val="00406245"/>
    <w:rsid w:val="00407A0D"/>
    <w:rsid w:val="0041167E"/>
    <w:rsid w:val="004176E7"/>
    <w:rsid w:val="00431252"/>
    <w:rsid w:val="00436795"/>
    <w:rsid w:val="004970B6"/>
    <w:rsid w:val="004B5BBE"/>
    <w:rsid w:val="004C56A8"/>
    <w:rsid w:val="004C7B10"/>
    <w:rsid w:val="004D2556"/>
    <w:rsid w:val="004D50EC"/>
    <w:rsid w:val="00513091"/>
    <w:rsid w:val="0053630A"/>
    <w:rsid w:val="00536E97"/>
    <w:rsid w:val="00554E5A"/>
    <w:rsid w:val="00560880"/>
    <w:rsid w:val="005672C2"/>
    <w:rsid w:val="00573C8E"/>
    <w:rsid w:val="005B0127"/>
    <w:rsid w:val="005B46B5"/>
    <w:rsid w:val="005B671B"/>
    <w:rsid w:val="005B6F16"/>
    <w:rsid w:val="005B7ECF"/>
    <w:rsid w:val="005C355A"/>
    <w:rsid w:val="005C5947"/>
    <w:rsid w:val="005E21C1"/>
    <w:rsid w:val="006050E0"/>
    <w:rsid w:val="006162E8"/>
    <w:rsid w:val="006707C0"/>
    <w:rsid w:val="00680E62"/>
    <w:rsid w:val="006A0069"/>
    <w:rsid w:val="006A7CFE"/>
    <w:rsid w:val="006C7CE0"/>
    <w:rsid w:val="006D069E"/>
    <w:rsid w:val="00711B63"/>
    <w:rsid w:val="00726487"/>
    <w:rsid w:val="00736A9A"/>
    <w:rsid w:val="00741FCC"/>
    <w:rsid w:val="00744E45"/>
    <w:rsid w:val="00754906"/>
    <w:rsid w:val="00762A20"/>
    <w:rsid w:val="0076302A"/>
    <w:rsid w:val="00773F2D"/>
    <w:rsid w:val="00782631"/>
    <w:rsid w:val="007940A2"/>
    <w:rsid w:val="007A2101"/>
    <w:rsid w:val="007A7432"/>
    <w:rsid w:val="007E2196"/>
    <w:rsid w:val="007E2B36"/>
    <w:rsid w:val="007F0A53"/>
    <w:rsid w:val="008242DF"/>
    <w:rsid w:val="00863F29"/>
    <w:rsid w:val="008858EC"/>
    <w:rsid w:val="008B1402"/>
    <w:rsid w:val="008B4432"/>
    <w:rsid w:val="008B4E79"/>
    <w:rsid w:val="0090219C"/>
    <w:rsid w:val="009078CD"/>
    <w:rsid w:val="00921D35"/>
    <w:rsid w:val="0093320B"/>
    <w:rsid w:val="00936A91"/>
    <w:rsid w:val="00957F8E"/>
    <w:rsid w:val="0097045F"/>
    <w:rsid w:val="00974EC8"/>
    <w:rsid w:val="00991666"/>
    <w:rsid w:val="009A22EF"/>
    <w:rsid w:val="009F118D"/>
    <w:rsid w:val="009F6E3B"/>
    <w:rsid w:val="00A066E6"/>
    <w:rsid w:val="00A10EA3"/>
    <w:rsid w:val="00A11A14"/>
    <w:rsid w:val="00A306BC"/>
    <w:rsid w:val="00A32848"/>
    <w:rsid w:val="00A34AAF"/>
    <w:rsid w:val="00A47ECE"/>
    <w:rsid w:val="00A60816"/>
    <w:rsid w:val="00A66ED1"/>
    <w:rsid w:val="00AB7D13"/>
    <w:rsid w:val="00AC4331"/>
    <w:rsid w:val="00AF2947"/>
    <w:rsid w:val="00B03FD0"/>
    <w:rsid w:val="00B138EF"/>
    <w:rsid w:val="00B25319"/>
    <w:rsid w:val="00B30C23"/>
    <w:rsid w:val="00B370DB"/>
    <w:rsid w:val="00B61D91"/>
    <w:rsid w:val="00B852D7"/>
    <w:rsid w:val="00BA2AF3"/>
    <w:rsid w:val="00BB6EE8"/>
    <w:rsid w:val="00BC5DA3"/>
    <w:rsid w:val="00BD3C31"/>
    <w:rsid w:val="00BE4A22"/>
    <w:rsid w:val="00BE7A2A"/>
    <w:rsid w:val="00C05410"/>
    <w:rsid w:val="00C05836"/>
    <w:rsid w:val="00C125BB"/>
    <w:rsid w:val="00C4758F"/>
    <w:rsid w:val="00C55CBA"/>
    <w:rsid w:val="00C7060C"/>
    <w:rsid w:val="00C7465D"/>
    <w:rsid w:val="00C81F37"/>
    <w:rsid w:val="00CB3C2C"/>
    <w:rsid w:val="00CB7425"/>
    <w:rsid w:val="00CC1FDA"/>
    <w:rsid w:val="00CD1D17"/>
    <w:rsid w:val="00CF4405"/>
    <w:rsid w:val="00CF5F3B"/>
    <w:rsid w:val="00D143F5"/>
    <w:rsid w:val="00D22F09"/>
    <w:rsid w:val="00D30764"/>
    <w:rsid w:val="00D35434"/>
    <w:rsid w:val="00D40CD5"/>
    <w:rsid w:val="00D51D78"/>
    <w:rsid w:val="00D6473B"/>
    <w:rsid w:val="00DB19B8"/>
    <w:rsid w:val="00DC51FA"/>
    <w:rsid w:val="00DC5D3E"/>
    <w:rsid w:val="00E1342A"/>
    <w:rsid w:val="00E3037C"/>
    <w:rsid w:val="00E312A5"/>
    <w:rsid w:val="00E36290"/>
    <w:rsid w:val="00E47E5B"/>
    <w:rsid w:val="00E60B59"/>
    <w:rsid w:val="00E91901"/>
    <w:rsid w:val="00EA182D"/>
    <w:rsid w:val="00EB00AE"/>
    <w:rsid w:val="00ED39A7"/>
    <w:rsid w:val="00EF3C7B"/>
    <w:rsid w:val="00F00974"/>
    <w:rsid w:val="00F063CD"/>
    <w:rsid w:val="00F10C2A"/>
    <w:rsid w:val="00F1361C"/>
    <w:rsid w:val="00F21F4E"/>
    <w:rsid w:val="00F61957"/>
    <w:rsid w:val="00F61DE5"/>
    <w:rsid w:val="00F660B1"/>
    <w:rsid w:val="00F66236"/>
    <w:rsid w:val="00F94F65"/>
    <w:rsid w:val="00FA0AAB"/>
    <w:rsid w:val="00FA372D"/>
    <w:rsid w:val="00FC31FB"/>
    <w:rsid w:val="00FC48C3"/>
    <w:rsid w:val="00FD3EAE"/>
    <w:rsid w:val="00FF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B31E"/>
  <w15:chartTrackingRefBased/>
  <w15:docId w15:val="{B78FF542-F0D8-4909-97AC-306D489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bg-BG"/>
    </w:rPr>
  </w:style>
  <w:style w:type="paragraph" w:styleId="1">
    <w:name w:val="heading 1"/>
    <w:basedOn w:val="a"/>
    <w:link w:val="10"/>
    <w:uiPriority w:val="9"/>
    <w:qFormat/>
    <w:rsid w:val="009078CD"/>
    <w:pPr>
      <w:widowControl w:val="0"/>
      <w:autoSpaceDE w:val="0"/>
      <w:autoSpaceDN w:val="0"/>
      <w:spacing w:after="0" w:line="240" w:lineRule="auto"/>
      <w:ind w:left="565" w:hanging="653"/>
      <w:outlineLvl w:val="0"/>
    </w:pPr>
    <w:rPr>
      <w:rFonts w:ascii="Times New Roman" w:eastAsia="Times New Roman" w:hAnsi="Times New Roman" w:cs="Times New Roman"/>
      <w:b/>
      <w:bCs/>
      <w:kern w:val="0"/>
      <w:sz w:val="28"/>
      <w:szCs w:val="28"/>
      <w14:ligatures w14:val="none"/>
    </w:rPr>
  </w:style>
  <w:style w:type="paragraph" w:styleId="2">
    <w:name w:val="heading 2"/>
    <w:basedOn w:val="a"/>
    <w:next w:val="a"/>
    <w:link w:val="20"/>
    <w:uiPriority w:val="9"/>
    <w:unhideWhenUsed/>
    <w:qFormat/>
    <w:rsid w:val="00863F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BC5D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BC5DA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DC5D3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1B3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a4">
    <w:name w:val="Strong"/>
    <w:basedOn w:val="a0"/>
    <w:uiPriority w:val="22"/>
    <w:qFormat/>
    <w:rsid w:val="00351B31"/>
    <w:rPr>
      <w:b/>
      <w:bCs/>
    </w:rPr>
  </w:style>
  <w:style w:type="character" w:styleId="a5">
    <w:name w:val="Emphasis"/>
    <w:basedOn w:val="a0"/>
    <w:uiPriority w:val="20"/>
    <w:qFormat/>
    <w:rsid w:val="00351B31"/>
    <w:rPr>
      <w:i/>
      <w:iCs/>
    </w:rPr>
  </w:style>
  <w:style w:type="paragraph" w:styleId="a6">
    <w:name w:val="header"/>
    <w:basedOn w:val="a"/>
    <w:link w:val="a7"/>
    <w:uiPriority w:val="99"/>
    <w:unhideWhenUsed/>
    <w:rsid w:val="00351B31"/>
    <w:pPr>
      <w:tabs>
        <w:tab w:val="center" w:pos="4703"/>
        <w:tab w:val="right" w:pos="9406"/>
      </w:tabs>
      <w:spacing w:after="0" w:line="240" w:lineRule="auto"/>
    </w:pPr>
  </w:style>
  <w:style w:type="character" w:customStyle="1" w:styleId="a7">
    <w:name w:val="Горен колонтитул Знак"/>
    <w:basedOn w:val="a0"/>
    <w:link w:val="a6"/>
    <w:uiPriority w:val="99"/>
    <w:rsid w:val="00351B31"/>
    <w:rPr>
      <w:lang w:val="bg-BG"/>
    </w:rPr>
  </w:style>
  <w:style w:type="paragraph" w:styleId="a8">
    <w:name w:val="footer"/>
    <w:basedOn w:val="a"/>
    <w:link w:val="a9"/>
    <w:uiPriority w:val="99"/>
    <w:unhideWhenUsed/>
    <w:rsid w:val="00351B31"/>
    <w:pPr>
      <w:tabs>
        <w:tab w:val="center" w:pos="4703"/>
        <w:tab w:val="right" w:pos="9406"/>
      </w:tabs>
      <w:spacing w:after="0" w:line="240" w:lineRule="auto"/>
    </w:pPr>
  </w:style>
  <w:style w:type="character" w:customStyle="1" w:styleId="a9">
    <w:name w:val="Долен колонтитул Знак"/>
    <w:basedOn w:val="a0"/>
    <w:link w:val="a8"/>
    <w:uiPriority w:val="99"/>
    <w:rsid w:val="00351B31"/>
    <w:rPr>
      <w:lang w:val="bg-BG"/>
    </w:rPr>
  </w:style>
  <w:style w:type="character" w:customStyle="1" w:styleId="10">
    <w:name w:val="Заглавие 1 Знак"/>
    <w:basedOn w:val="a0"/>
    <w:link w:val="1"/>
    <w:uiPriority w:val="9"/>
    <w:rsid w:val="009078CD"/>
    <w:rPr>
      <w:rFonts w:ascii="Times New Roman" w:eastAsia="Times New Roman" w:hAnsi="Times New Roman" w:cs="Times New Roman"/>
      <w:b/>
      <w:bCs/>
      <w:kern w:val="0"/>
      <w:sz w:val="28"/>
      <w:szCs w:val="28"/>
      <w:lang w:val="bg-BG"/>
      <w14:ligatures w14:val="none"/>
    </w:rPr>
  </w:style>
  <w:style w:type="paragraph" w:customStyle="1" w:styleId="msonormal0">
    <w:name w:val="msonormal"/>
    <w:basedOn w:val="a"/>
    <w:rsid w:val="009078C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aa">
    <w:name w:val="Title"/>
    <w:basedOn w:val="a"/>
    <w:link w:val="ab"/>
    <w:uiPriority w:val="10"/>
    <w:qFormat/>
    <w:rsid w:val="009078CD"/>
    <w:pPr>
      <w:widowControl w:val="0"/>
      <w:autoSpaceDE w:val="0"/>
      <w:autoSpaceDN w:val="0"/>
      <w:spacing w:before="75" w:after="0" w:line="240" w:lineRule="auto"/>
      <w:ind w:left="169" w:right="171"/>
      <w:jc w:val="center"/>
    </w:pPr>
    <w:rPr>
      <w:rFonts w:ascii="Times New Roman" w:eastAsia="Times New Roman" w:hAnsi="Times New Roman" w:cs="Times New Roman"/>
      <w:b/>
      <w:bCs/>
      <w:kern w:val="0"/>
      <w:sz w:val="60"/>
      <w:szCs w:val="60"/>
      <w14:ligatures w14:val="none"/>
    </w:rPr>
  </w:style>
  <w:style w:type="character" w:customStyle="1" w:styleId="ab">
    <w:name w:val="Заглавие Знак"/>
    <w:basedOn w:val="a0"/>
    <w:link w:val="aa"/>
    <w:uiPriority w:val="10"/>
    <w:rsid w:val="009078CD"/>
    <w:rPr>
      <w:rFonts w:ascii="Times New Roman" w:eastAsia="Times New Roman" w:hAnsi="Times New Roman" w:cs="Times New Roman"/>
      <w:b/>
      <w:bCs/>
      <w:kern w:val="0"/>
      <w:sz w:val="60"/>
      <w:szCs w:val="60"/>
      <w:lang w:val="bg-BG"/>
      <w14:ligatures w14:val="none"/>
    </w:rPr>
  </w:style>
  <w:style w:type="paragraph" w:styleId="ac">
    <w:name w:val="Body Text"/>
    <w:basedOn w:val="a"/>
    <w:link w:val="ad"/>
    <w:uiPriority w:val="1"/>
    <w:unhideWhenUsed/>
    <w:qFormat/>
    <w:rsid w:val="009078CD"/>
    <w:pPr>
      <w:widowControl w:val="0"/>
      <w:autoSpaceDE w:val="0"/>
      <w:autoSpaceDN w:val="0"/>
      <w:spacing w:after="0" w:line="240" w:lineRule="auto"/>
      <w:ind w:left="114"/>
    </w:pPr>
    <w:rPr>
      <w:rFonts w:ascii="Times New Roman" w:eastAsia="Times New Roman" w:hAnsi="Times New Roman" w:cs="Times New Roman"/>
      <w:kern w:val="0"/>
      <w:sz w:val="24"/>
      <w:szCs w:val="24"/>
      <w14:ligatures w14:val="none"/>
    </w:rPr>
  </w:style>
  <w:style w:type="character" w:customStyle="1" w:styleId="ad">
    <w:name w:val="Основен текст Знак"/>
    <w:basedOn w:val="a0"/>
    <w:link w:val="ac"/>
    <w:uiPriority w:val="1"/>
    <w:rsid w:val="009078CD"/>
    <w:rPr>
      <w:rFonts w:ascii="Times New Roman" w:eastAsia="Times New Roman" w:hAnsi="Times New Roman" w:cs="Times New Roman"/>
      <w:kern w:val="0"/>
      <w:sz w:val="24"/>
      <w:szCs w:val="24"/>
      <w:lang w:val="bg-BG"/>
      <w14:ligatures w14:val="none"/>
    </w:rPr>
  </w:style>
  <w:style w:type="paragraph" w:styleId="ae">
    <w:name w:val="List Paragraph"/>
    <w:basedOn w:val="a"/>
    <w:uiPriority w:val="1"/>
    <w:qFormat/>
    <w:rsid w:val="009078CD"/>
    <w:pPr>
      <w:widowControl w:val="0"/>
      <w:autoSpaceDE w:val="0"/>
      <w:autoSpaceDN w:val="0"/>
      <w:spacing w:after="0" w:line="240" w:lineRule="auto"/>
      <w:ind w:left="114" w:firstLine="427"/>
      <w:jc w:val="both"/>
    </w:pPr>
    <w:rPr>
      <w:rFonts w:ascii="Times New Roman" w:eastAsia="Times New Roman" w:hAnsi="Times New Roman" w:cs="Times New Roman"/>
      <w:kern w:val="0"/>
      <w14:ligatures w14:val="none"/>
    </w:rPr>
  </w:style>
  <w:style w:type="paragraph" w:customStyle="1" w:styleId="TableParagraph">
    <w:name w:val="Table Paragraph"/>
    <w:basedOn w:val="a"/>
    <w:uiPriority w:val="1"/>
    <w:qFormat/>
    <w:rsid w:val="009078CD"/>
    <w:pPr>
      <w:widowControl w:val="0"/>
      <w:autoSpaceDE w:val="0"/>
      <w:autoSpaceDN w:val="0"/>
      <w:spacing w:after="0" w:line="240" w:lineRule="auto"/>
    </w:pPr>
    <w:rPr>
      <w:rFonts w:ascii="Times New Roman" w:eastAsia="Times New Roman" w:hAnsi="Times New Roman" w:cs="Times New Roman"/>
      <w:kern w:val="0"/>
      <w14:ligatures w14:val="none"/>
    </w:rPr>
  </w:style>
  <w:style w:type="table" w:customStyle="1" w:styleId="TableNormal">
    <w:name w:val="Table Normal"/>
    <w:uiPriority w:val="2"/>
    <w:semiHidden/>
    <w:qFormat/>
    <w:rsid w:val="009078CD"/>
    <w:pPr>
      <w:widowControl w:val="0"/>
      <w:autoSpaceDE w:val="0"/>
      <w:autoSpaceDN w:val="0"/>
      <w:spacing w:after="0" w:line="240" w:lineRule="auto"/>
    </w:pPr>
    <w:rPr>
      <w:kern w:val="0"/>
      <w14:ligatures w14:val="none"/>
    </w:rPr>
    <w:tblPr>
      <w:tblCellMar>
        <w:top w:w="0" w:type="dxa"/>
        <w:left w:w="0" w:type="dxa"/>
        <w:bottom w:w="0" w:type="dxa"/>
        <w:right w:w="0" w:type="dxa"/>
      </w:tblCellMar>
    </w:tblPr>
  </w:style>
  <w:style w:type="paragraph" w:customStyle="1" w:styleId="Default">
    <w:name w:val="Default"/>
    <w:rsid w:val="00CB7425"/>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11">
    <w:name w:val="Заглавие #1_"/>
    <w:basedOn w:val="a0"/>
    <w:link w:val="12"/>
    <w:rsid w:val="0026652E"/>
    <w:rPr>
      <w:rFonts w:ascii="Times New Roman" w:eastAsia="Times New Roman" w:hAnsi="Times New Roman" w:cs="Times New Roman"/>
      <w:b/>
      <w:bCs/>
      <w:shd w:val="clear" w:color="auto" w:fill="FFFFFF"/>
    </w:rPr>
  </w:style>
  <w:style w:type="character" w:customStyle="1" w:styleId="21">
    <w:name w:val="Основен текст (2)_"/>
    <w:basedOn w:val="a0"/>
    <w:link w:val="22"/>
    <w:rsid w:val="0026652E"/>
    <w:rPr>
      <w:rFonts w:ascii="Times New Roman" w:eastAsia="Times New Roman" w:hAnsi="Times New Roman" w:cs="Times New Roman"/>
      <w:shd w:val="clear" w:color="auto" w:fill="FFFFFF"/>
    </w:rPr>
  </w:style>
  <w:style w:type="character" w:customStyle="1" w:styleId="23">
    <w:name w:val="Основен текст (2) + Удебелен"/>
    <w:basedOn w:val="21"/>
    <w:rsid w:val="0026652E"/>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paragraph" w:customStyle="1" w:styleId="12">
    <w:name w:val="Заглавие #1"/>
    <w:basedOn w:val="a"/>
    <w:link w:val="11"/>
    <w:rsid w:val="0026652E"/>
    <w:pPr>
      <w:widowControl w:val="0"/>
      <w:shd w:val="clear" w:color="auto" w:fill="FFFFFF"/>
      <w:spacing w:after="600" w:line="0" w:lineRule="atLeast"/>
      <w:jc w:val="center"/>
      <w:outlineLvl w:val="0"/>
    </w:pPr>
    <w:rPr>
      <w:rFonts w:ascii="Times New Roman" w:eastAsia="Times New Roman" w:hAnsi="Times New Roman" w:cs="Times New Roman"/>
      <w:b/>
      <w:bCs/>
      <w:lang w:val="en-US"/>
    </w:rPr>
  </w:style>
  <w:style w:type="paragraph" w:customStyle="1" w:styleId="22">
    <w:name w:val="Основен текст (2)"/>
    <w:basedOn w:val="a"/>
    <w:link w:val="21"/>
    <w:rsid w:val="0026652E"/>
    <w:pPr>
      <w:widowControl w:val="0"/>
      <w:shd w:val="clear" w:color="auto" w:fill="FFFFFF"/>
      <w:spacing w:before="600" w:after="0" w:line="274" w:lineRule="exact"/>
      <w:ind w:hanging="360"/>
      <w:jc w:val="both"/>
    </w:pPr>
    <w:rPr>
      <w:rFonts w:ascii="Times New Roman" w:eastAsia="Times New Roman" w:hAnsi="Times New Roman" w:cs="Times New Roman"/>
      <w:lang w:val="en-US"/>
    </w:rPr>
  </w:style>
  <w:style w:type="character" w:customStyle="1" w:styleId="20">
    <w:name w:val="Заглавие 2 Знак"/>
    <w:basedOn w:val="a0"/>
    <w:link w:val="2"/>
    <w:uiPriority w:val="9"/>
    <w:rsid w:val="00863F29"/>
    <w:rPr>
      <w:rFonts w:asciiTheme="majorHAnsi" w:eastAsiaTheme="majorEastAsia" w:hAnsiTheme="majorHAnsi" w:cstheme="majorBidi"/>
      <w:color w:val="2F5496" w:themeColor="accent1" w:themeShade="BF"/>
      <w:sz w:val="26"/>
      <w:szCs w:val="26"/>
      <w:lang w:val="bg-BG"/>
    </w:rPr>
  </w:style>
  <w:style w:type="paragraph" w:styleId="af">
    <w:name w:val="Subtitle"/>
    <w:basedOn w:val="a"/>
    <w:next w:val="a"/>
    <w:link w:val="af0"/>
    <w:uiPriority w:val="11"/>
    <w:qFormat/>
    <w:rsid w:val="00863F29"/>
    <w:pPr>
      <w:numPr>
        <w:ilvl w:val="1"/>
      </w:numPr>
    </w:pPr>
    <w:rPr>
      <w:rFonts w:eastAsiaTheme="minorEastAsia"/>
      <w:color w:val="5A5A5A" w:themeColor="text1" w:themeTint="A5"/>
      <w:spacing w:val="15"/>
    </w:rPr>
  </w:style>
  <w:style w:type="character" w:customStyle="1" w:styleId="af0">
    <w:name w:val="Подзаглавие Знак"/>
    <w:basedOn w:val="a0"/>
    <w:link w:val="af"/>
    <w:uiPriority w:val="11"/>
    <w:rsid w:val="00863F29"/>
    <w:rPr>
      <w:rFonts w:eastAsiaTheme="minorEastAsia"/>
      <w:color w:val="5A5A5A" w:themeColor="text1" w:themeTint="A5"/>
      <w:spacing w:val="15"/>
      <w:lang w:val="bg-BG"/>
    </w:rPr>
  </w:style>
  <w:style w:type="character" w:customStyle="1" w:styleId="30">
    <w:name w:val="Заглавие 3 Знак"/>
    <w:basedOn w:val="a0"/>
    <w:link w:val="3"/>
    <w:uiPriority w:val="9"/>
    <w:rsid w:val="00BC5DA3"/>
    <w:rPr>
      <w:rFonts w:asciiTheme="majorHAnsi" w:eastAsiaTheme="majorEastAsia" w:hAnsiTheme="majorHAnsi" w:cstheme="majorBidi"/>
      <w:color w:val="1F3763" w:themeColor="accent1" w:themeShade="7F"/>
      <w:sz w:val="24"/>
      <w:szCs w:val="24"/>
      <w:lang w:val="bg-BG"/>
    </w:rPr>
  </w:style>
  <w:style w:type="character" w:customStyle="1" w:styleId="40">
    <w:name w:val="Заглавие 4 Знак"/>
    <w:basedOn w:val="a0"/>
    <w:link w:val="4"/>
    <w:uiPriority w:val="9"/>
    <w:rsid w:val="00BC5DA3"/>
    <w:rPr>
      <w:rFonts w:asciiTheme="majorHAnsi" w:eastAsiaTheme="majorEastAsia" w:hAnsiTheme="majorHAnsi" w:cstheme="majorBidi"/>
      <w:i/>
      <w:iCs/>
      <w:color w:val="2F5496" w:themeColor="accent1" w:themeShade="BF"/>
      <w:lang w:val="bg-BG"/>
    </w:rPr>
  </w:style>
  <w:style w:type="character" w:styleId="af1">
    <w:name w:val="Subtle Reference"/>
    <w:basedOn w:val="a0"/>
    <w:uiPriority w:val="31"/>
    <w:qFormat/>
    <w:rsid w:val="00DC5D3E"/>
    <w:rPr>
      <w:smallCaps/>
      <w:color w:val="5A5A5A" w:themeColor="text1" w:themeTint="A5"/>
    </w:rPr>
  </w:style>
  <w:style w:type="character" w:styleId="af2">
    <w:name w:val="Intense Emphasis"/>
    <w:basedOn w:val="a0"/>
    <w:uiPriority w:val="21"/>
    <w:qFormat/>
    <w:rsid w:val="00DC5D3E"/>
    <w:rPr>
      <w:i/>
      <w:iCs/>
      <w:color w:val="4472C4" w:themeColor="accent1"/>
    </w:rPr>
  </w:style>
  <w:style w:type="character" w:styleId="af3">
    <w:name w:val="Subtle Emphasis"/>
    <w:basedOn w:val="a0"/>
    <w:uiPriority w:val="19"/>
    <w:qFormat/>
    <w:rsid w:val="00DC5D3E"/>
    <w:rPr>
      <w:i/>
      <w:iCs/>
      <w:color w:val="404040" w:themeColor="text1" w:themeTint="BF"/>
    </w:rPr>
  </w:style>
  <w:style w:type="character" w:customStyle="1" w:styleId="50">
    <w:name w:val="Заглавие 5 Знак"/>
    <w:basedOn w:val="a0"/>
    <w:link w:val="5"/>
    <w:uiPriority w:val="9"/>
    <w:rsid w:val="00DC5D3E"/>
    <w:rPr>
      <w:rFonts w:asciiTheme="majorHAnsi" w:eastAsiaTheme="majorEastAsia" w:hAnsiTheme="majorHAnsi" w:cstheme="majorBidi"/>
      <w:color w:val="2F5496" w:themeColor="accent1" w:themeShade="BF"/>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3404">
      <w:bodyDiv w:val="1"/>
      <w:marLeft w:val="0"/>
      <w:marRight w:val="0"/>
      <w:marTop w:val="0"/>
      <w:marBottom w:val="0"/>
      <w:divBdr>
        <w:top w:val="none" w:sz="0" w:space="0" w:color="auto"/>
        <w:left w:val="none" w:sz="0" w:space="0" w:color="auto"/>
        <w:bottom w:val="none" w:sz="0" w:space="0" w:color="auto"/>
        <w:right w:val="none" w:sz="0" w:space="0" w:color="auto"/>
      </w:divBdr>
      <w:divsChild>
        <w:div w:id="245041813">
          <w:marLeft w:val="1267"/>
          <w:marRight w:val="0"/>
          <w:marTop w:val="0"/>
          <w:marBottom w:val="0"/>
          <w:divBdr>
            <w:top w:val="none" w:sz="0" w:space="0" w:color="auto"/>
            <w:left w:val="none" w:sz="0" w:space="0" w:color="auto"/>
            <w:bottom w:val="none" w:sz="0" w:space="0" w:color="auto"/>
            <w:right w:val="none" w:sz="0" w:space="0" w:color="auto"/>
          </w:divBdr>
        </w:div>
        <w:div w:id="2018774873">
          <w:marLeft w:val="1267"/>
          <w:marRight w:val="0"/>
          <w:marTop w:val="0"/>
          <w:marBottom w:val="0"/>
          <w:divBdr>
            <w:top w:val="none" w:sz="0" w:space="0" w:color="auto"/>
            <w:left w:val="none" w:sz="0" w:space="0" w:color="auto"/>
            <w:bottom w:val="none" w:sz="0" w:space="0" w:color="auto"/>
            <w:right w:val="none" w:sz="0" w:space="0" w:color="auto"/>
          </w:divBdr>
        </w:div>
        <w:div w:id="1086926444">
          <w:marLeft w:val="1267"/>
          <w:marRight w:val="0"/>
          <w:marTop w:val="0"/>
          <w:marBottom w:val="0"/>
          <w:divBdr>
            <w:top w:val="none" w:sz="0" w:space="0" w:color="auto"/>
            <w:left w:val="none" w:sz="0" w:space="0" w:color="auto"/>
            <w:bottom w:val="none" w:sz="0" w:space="0" w:color="auto"/>
            <w:right w:val="none" w:sz="0" w:space="0" w:color="auto"/>
          </w:divBdr>
        </w:div>
        <w:div w:id="1218662696">
          <w:marLeft w:val="1267"/>
          <w:marRight w:val="0"/>
          <w:marTop w:val="0"/>
          <w:marBottom w:val="0"/>
          <w:divBdr>
            <w:top w:val="none" w:sz="0" w:space="0" w:color="auto"/>
            <w:left w:val="none" w:sz="0" w:space="0" w:color="auto"/>
            <w:bottom w:val="none" w:sz="0" w:space="0" w:color="auto"/>
            <w:right w:val="none" w:sz="0" w:space="0" w:color="auto"/>
          </w:divBdr>
        </w:div>
      </w:divsChild>
    </w:div>
    <w:div w:id="700790105">
      <w:bodyDiv w:val="1"/>
      <w:marLeft w:val="0"/>
      <w:marRight w:val="0"/>
      <w:marTop w:val="0"/>
      <w:marBottom w:val="0"/>
      <w:divBdr>
        <w:top w:val="none" w:sz="0" w:space="0" w:color="auto"/>
        <w:left w:val="none" w:sz="0" w:space="0" w:color="auto"/>
        <w:bottom w:val="none" w:sz="0" w:space="0" w:color="auto"/>
        <w:right w:val="none" w:sz="0" w:space="0" w:color="auto"/>
      </w:divBdr>
    </w:div>
    <w:div w:id="1109663293">
      <w:bodyDiv w:val="1"/>
      <w:marLeft w:val="0"/>
      <w:marRight w:val="0"/>
      <w:marTop w:val="0"/>
      <w:marBottom w:val="0"/>
      <w:divBdr>
        <w:top w:val="none" w:sz="0" w:space="0" w:color="auto"/>
        <w:left w:val="none" w:sz="0" w:space="0" w:color="auto"/>
        <w:bottom w:val="none" w:sz="0" w:space="0" w:color="auto"/>
        <w:right w:val="none" w:sz="0" w:space="0" w:color="auto"/>
      </w:divBdr>
    </w:div>
    <w:div w:id="1113357627">
      <w:bodyDiv w:val="1"/>
      <w:marLeft w:val="0"/>
      <w:marRight w:val="0"/>
      <w:marTop w:val="0"/>
      <w:marBottom w:val="0"/>
      <w:divBdr>
        <w:top w:val="none" w:sz="0" w:space="0" w:color="auto"/>
        <w:left w:val="none" w:sz="0" w:space="0" w:color="auto"/>
        <w:bottom w:val="none" w:sz="0" w:space="0" w:color="auto"/>
        <w:right w:val="none" w:sz="0" w:space="0" w:color="auto"/>
      </w:divBdr>
    </w:div>
    <w:div w:id="1544444792">
      <w:bodyDiv w:val="1"/>
      <w:marLeft w:val="0"/>
      <w:marRight w:val="0"/>
      <w:marTop w:val="0"/>
      <w:marBottom w:val="0"/>
      <w:divBdr>
        <w:top w:val="none" w:sz="0" w:space="0" w:color="auto"/>
        <w:left w:val="none" w:sz="0" w:space="0" w:color="auto"/>
        <w:bottom w:val="none" w:sz="0" w:space="0" w:color="auto"/>
        <w:right w:val="none" w:sz="0" w:space="0" w:color="auto"/>
      </w:divBdr>
    </w:div>
    <w:div w:id="1550533187">
      <w:bodyDiv w:val="1"/>
      <w:marLeft w:val="0"/>
      <w:marRight w:val="0"/>
      <w:marTop w:val="0"/>
      <w:marBottom w:val="0"/>
      <w:divBdr>
        <w:top w:val="none" w:sz="0" w:space="0" w:color="auto"/>
        <w:left w:val="none" w:sz="0" w:space="0" w:color="auto"/>
        <w:bottom w:val="none" w:sz="0" w:space="0" w:color="auto"/>
        <w:right w:val="none" w:sz="0" w:space="0" w:color="auto"/>
      </w:divBdr>
    </w:div>
    <w:div w:id="165584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9BF3-3B61-4785-996C-7CD6DD03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3160</TotalTime>
  <Pages>22</Pages>
  <Words>5925</Words>
  <Characters>33773</Characters>
  <Application>Microsoft Office Word</Application>
  <DocSecurity>0</DocSecurity>
  <Lines>281</Lines>
  <Paragraphs>79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84</cp:revision>
  <cp:lastPrinted>2024-10-15T07:45:00Z</cp:lastPrinted>
  <dcterms:created xsi:type="dcterms:W3CDTF">2024-05-20T06:10:00Z</dcterms:created>
  <dcterms:modified xsi:type="dcterms:W3CDTF">2024-10-15T12:41:00Z</dcterms:modified>
</cp:coreProperties>
</file>